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651D" w14:textId="19B4D044" w:rsidR="005315AB" w:rsidRPr="008248FC" w:rsidRDefault="00000000" w:rsidP="005315AB">
      <w:pPr>
        <w:pStyle w:val="YourName"/>
        <w:jc w:val="center"/>
        <w:rPr>
          <w:rFonts w:asciiTheme="minorHAnsi" w:hAnsiTheme="minorHAnsi" w:cstheme="minorHAnsi"/>
          <w:sz w:val="24"/>
          <w:szCs w:val="20"/>
        </w:rPr>
      </w:pPr>
      <w:sdt>
        <w:sdtPr>
          <w:rPr>
            <w:rFonts w:asciiTheme="minorHAnsi" w:hAnsiTheme="minorHAnsi" w:cstheme="minorHAnsi"/>
            <w:sz w:val="24"/>
            <w:szCs w:val="20"/>
          </w:rPr>
          <w:alias w:val="Author"/>
          <w:id w:val="4805016"/>
          <w:placeholder>
            <w:docPart w:val="888158042471C74CB99EB3635872453F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8248FC" w:rsidRPr="008248FC">
            <w:rPr>
              <w:rFonts w:asciiTheme="minorHAnsi" w:hAnsiTheme="minorHAnsi" w:cstheme="minorHAnsi"/>
              <w:sz w:val="24"/>
              <w:szCs w:val="20"/>
            </w:rPr>
            <w:t>Curriculum vitae</w:t>
          </w:r>
        </w:sdtContent>
      </w:sdt>
    </w:p>
    <w:p w14:paraId="58ACB275" w14:textId="639796C2" w:rsidR="008248FC" w:rsidRDefault="008248FC" w:rsidP="005315AB">
      <w:pPr>
        <w:pStyle w:val="YourName"/>
        <w:jc w:val="center"/>
        <w:rPr>
          <w:rFonts w:asciiTheme="minorHAnsi" w:hAnsiTheme="minorHAnsi" w:cstheme="minorHAnsi"/>
          <w:b w:val="0"/>
          <w:caps w:val="0"/>
          <w:sz w:val="20"/>
          <w:szCs w:val="20"/>
        </w:rPr>
      </w:pPr>
      <w:r w:rsidRPr="008248FC">
        <w:rPr>
          <w:rFonts w:asciiTheme="minorHAnsi" w:hAnsiTheme="minorHAnsi" w:cstheme="minorHAnsi"/>
          <w:b w:val="0"/>
          <w:caps w:val="0"/>
          <w:sz w:val="20"/>
          <w:szCs w:val="20"/>
        </w:rPr>
        <w:t>Lawrence Houston III, Ph.D.</w:t>
      </w:r>
    </w:p>
    <w:p w14:paraId="497F8DAE" w14:textId="577EAC78" w:rsidR="007A2C7C" w:rsidRPr="008248FC" w:rsidRDefault="007A2C7C" w:rsidP="005315AB">
      <w:pPr>
        <w:pStyle w:val="YourName"/>
        <w:jc w:val="center"/>
        <w:rPr>
          <w:rFonts w:asciiTheme="minorHAnsi" w:hAnsiTheme="minorHAnsi" w:cstheme="minorHAnsi"/>
          <w:b w:val="0"/>
          <w:caps w:val="0"/>
          <w:sz w:val="20"/>
          <w:szCs w:val="20"/>
        </w:rPr>
      </w:pPr>
      <w:r>
        <w:rPr>
          <w:rFonts w:asciiTheme="minorHAnsi" w:hAnsiTheme="minorHAnsi" w:cstheme="minorHAnsi"/>
          <w:b w:val="0"/>
          <w:caps w:val="0"/>
          <w:sz w:val="20"/>
          <w:szCs w:val="20"/>
        </w:rPr>
        <w:t xml:space="preserve">Updated </w:t>
      </w:r>
      <w:r w:rsidR="00DB31B8">
        <w:rPr>
          <w:rFonts w:asciiTheme="minorHAnsi" w:hAnsiTheme="minorHAnsi" w:cstheme="minorHAnsi"/>
          <w:b w:val="0"/>
          <w:caps w:val="0"/>
          <w:sz w:val="20"/>
          <w:szCs w:val="20"/>
        </w:rPr>
        <w:t xml:space="preserve">on </w:t>
      </w:r>
      <w:r w:rsidR="00F144D2">
        <w:rPr>
          <w:rFonts w:asciiTheme="minorHAnsi" w:hAnsiTheme="minorHAnsi" w:cstheme="minorHAnsi"/>
          <w:b w:val="0"/>
          <w:caps w:val="0"/>
          <w:sz w:val="20"/>
          <w:szCs w:val="20"/>
        </w:rPr>
        <w:t>August</w:t>
      </w:r>
      <w:r w:rsidR="001D6CB3">
        <w:rPr>
          <w:rFonts w:asciiTheme="minorHAnsi" w:hAnsiTheme="minorHAnsi" w:cstheme="minorHAnsi"/>
          <w:b w:val="0"/>
          <w:caps w:val="0"/>
          <w:sz w:val="20"/>
          <w:szCs w:val="20"/>
        </w:rPr>
        <w:t xml:space="preserve"> </w:t>
      </w:r>
      <w:r w:rsidR="00F144D2">
        <w:rPr>
          <w:rFonts w:asciiTheme="minorHAnsi" w:hAnsiTheme="minorHAnsi" w:cstheme="minorHAnsi"/>
          <w:b w:val="0"/>
          <w:caps w:val="0"/>
          <w:sz w:val="20"/>
          <w:szCs w:val="20"/>
        </w:rPr>
        <w:t>1</w:t>
      </w:r>
      <w:r w:rsidR="00DB31B8">
        <w:rPr>
          <w:rFonts w:asciiTheme="minorHAnsi" w:hAnsiTheme="minorHAnsi" w:cstheme="minorHAnsi"/>
          <w:b w:val="0"/>
          <w:caps w:val="0"/>
          <w:sz w:val="20"/>
          <w:szCs w:val="20"/>
        </w:rPr>
        <w:t>,</w:t>
      </w:r>
      <w:r w:rsidR="002903A5">
        <w:rPr>
          <w:rFonts w:asciiTheme="minorHAnsi" w:hAnsiTheme="minorHAnsi" w:cstheme="minorHAnsi"/>
          <w:b w:val="0"/>
          <w:caps w:val="0"/>
          <w:sz w:val="20"/>
          <w:szCs w:val="20"/>
        </w:rPr>
        <w:t xml:space="preserve"> 202</w:t>
      </w:r>
      <w:r w:rsidR="00C153E6">
        <w:rPr>
          <w:rFonts w:asciiTheme="minorHAnsi" w:hAnsiTheme="minorHAnsi" w:cstheme="minorHAnsi"/>
          <w:b w:val="0"/>
          <w:caps w:val="0"/>
          <w:sz w:val="20"/>
          <w:szCs w:val="20"/>
        </w:rPr>
        <w:t>3</w:t>
      </w:r>
    </w:p>
    <w:p w14:paraId="6416249F" w14:textId="77777777" w:rsidR="008248FC" w:rsidRPr="008248FC" w:rsidRDefault="008248FC" w:rsidP="005315AB">
      <w:pPr>
        <w:pStyle w:val="YourName"/>
        <w:jc w:val="center"/>
        <w:rPr>
          <w:rFonts w:asciiTheme="minorHAnsi" w:hAnsiTheme="minorHAnsi" w:cstheme="minorHAnsi"/>
          <w:b w:val="0"/>
          <w:caps w:val="0"/>
          <w:sz w:val="20"/>
          <w:szCs w:val="20"/>
        </w:rPr>
      </w:pPr>
    </w:p>
    <w:p w14:paraId="39C4C8AD" w14:textId="42F06070" w:rsidR="005315AB" w:rsidRPr="008248FC" w:rsidRDefault="008248FC" w:rsidP="008248FC">
      <w:pPr>
        <w:pStyle w:val="YourName"/>
        <w:pBdr>
          <w:bottom w:val="single" w:sz="4" w:space="1" w:color="auto"/>
        </w:pBdr>
        <w:rPr>
          <w:rFonts w:asciiTheme="minorHAnsi" w:hAnsiTheme="minorHAnsi" w:cstheme="minorHAnsi"/>
          <w:bCs w:val="0"/>
          <w:caps w:val="0"/>
          <w:sz w:val="20"/>
          <w:szCs w:val="20"/>
        </w:rPr>
      </w:pPr>
      <w:r w:rsidRPr="008248FC">
        <w:rPr>
          <w:rFonts w:asciiTheme="minorHAnsi" w:hAnsiTheme="minorHAnsi" w:cstheme="minorHAnsi"/>
          <w:bCs w:val="0"/>
          <w:caps w:val="0"/>
          <w:sz w:val="20"/>
          <w:szCs w:val="20"/>
        </w:rPr>
        <w:t>CONTACT</w:t>
      </w:r>
    </w:p>
    <w:p w14:paraId="7AB90F8B" w14:textId="6539ADBB" w:rsidR="000B6CE8" w:rsidRDefault="0063551A" w:rsidP="000B6CE8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Rutgers University</w:t>
      </w:r>
      <w:r w:rsidR="00876BA2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 |</w:t>
      </w:r>
      <w:r w:rsidR="000B6CE8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School of Management and Labor Relations</w:t>
      </w:r>
    </w:p>
    <w:p w14:paraId="2F220C12" w14:textId="2E75390C" w:rsidR="000B6CE8" w:rsidRDefault="0063551A" w:rsidP="000B6CE8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94 Rockafeller Road, Suite 212</w:t>
      </w:r>
    </w:p>
    <w:p w14:paraId="0C7F2BCF" w14:textId="57213952" w:rsidR="008248FC" w:rsidRDefault="0063551A" w:rsidP="000B6CE8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Piscataway</w:t>
      </w:r>
      <w:r w:rsidR="000B6CE8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NJ</w:t>
      </w:r>
      <w:r w:rsidR="000B6CE8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08854</w:t>
      </w:r>
    </w:p>
    <w:p w14:paraId="0B1E78EC" w14:textId="58632B47" w:rsidR="008009B5" w:rsidRDefault="000B6CE8" w:rsidP="000B6CE8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Office</w:t>
      </w:r>
      <w:r w:rsidR="008009B5" w:rsidRPr="008248FC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: (</w:t>
      </w:r>
      <w:r w:rsidR="0063551A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848</w:t>
      </w:r>
      <w:r w:rsidR="008009B5" w:rsidRPr="008248FC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) </w:t>
      </w:r>
      <w:r w:rsidR="0063551A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445</w:t>
      </w:r>
      <w:r w:rsidR="008009B5" w:rsidRPr="008248FC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-</w:t>
      </w:r>
      <w:r w:rsidR="00931711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1051</w:t>
      </w:r>
      <w:r w:rsidR="008009B5" w:rsidRPr="008248FC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  </w:t>
      </w:r>
    </w:p>
    <w:p w14:paraId="41666468" w14:textId="08DB6BCE" w:rsidR="000B6CE8" w:rsidRPr="000B6CE8" w:rsidRDefault="000B6CE8" w:rsidP="000B6CE8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 w:rsidRPr="000B6CE8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Webpage: </w:t>
      </w:r>
      <w:r w:rsidR="0063551A" w:rsidRPr="0063551A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https://smlr.rutgers.edu/faculty-staff/lawrence-houston-iii</w:t>
      </w:r>
    </w:p>
    <w:p w14:paraId="549EBE81" w14:textId="20F8DF8B" w:rsidR="003C7307" w:rsidRPr="008248FC" w:rsidRDefault="008009B5" w:rsidP="000B6CE8">
      <w:pPr>
        <w:pStyle w:val="YourName"/>
        <w:spacing w:afterLines="40" w:after="96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 w:rsidRPr="008248FC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Email: Lawrence.Houston@</w:t>
      </w:r>
      <w:r w:rsidR="0063551A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rutgers</w:t>
      </w:r>
      <w:r w:rsidRPr="008248FC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.edu</w:t>
      </w:r>
    </w:p>
    <w:p w14:paraId="68FF3FCA" w14:textId="0225E050" w:rsidR="003C7307" w:rsidRPr="008248FC" w:rsidRDefault="00CA0DE1" w:rsidP="00E5730F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8248FC">
        <w:rPr>
          <w:rFonts w:cstheme="minorHAnsi"/>
          <w:b/>
          <w:sz w:val="20"/>
          <w:szCs w:val="20"/>
        </w:rPr>
        <w:t>EDUCATION</w:t>
      </w:r>
    </w:p>
    <w:p w14:paraId="233F1BED" w14:textId="77777777" w:rsidR="003C7307" w:rsidRPr="008248FC" w:rsidRDefault="00CA0DE1">
      <w:pPr>
        <w:pStyle w:val="Location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Pennsylvania State University (PSU)</w:t>
      </w:r>
      <w:r w:rsidRPr="008248FC">
        <w:rPr>
          <w:rFonts w:cstheme="minorHAnsi"/>
          <w:b/>
          <w:sz w:val="20"/>
          <w:szCs w:val="20"/>
        </w:rPr>
        <w:t xml:space="preserve">, </w:t>
      </w:r>
      <w:r w:rsidRPr="008248FC">
        <w:rPr>
          <w:rFonts w:cstheme="minorHAnsi"/>
          <w:sz w:val="20"/>
          <w:szCs w:val="20"/>
        </w:rPr>
        <w:t>State College, PA</w:t>
      </w:r>
    </w:p>
    <w:p w14:paraId="471F0A05" w14:textId="61973DCA" w:rsidR="003C7307" w:rsidRPr="008248FC" w:rsidRDefault="002D4CB6">
      <w:pPr>
        <w:pStyle w:val="JobTitle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Ph</w:t>
      </w:r>
      <w:r w:rsidR="008F7221" w:rsidRPr="008248FC">
        <w:rPr>
          <w:rFonts w:cstheme="minorHAnsi"/>
          <w:sz w:val="20"/>
          <w:szCs w:val="20"/>
        </w:rPr>
        <w:t>.</w:t>
      </w:r>
      <w:r w:rsidR="00CA0DE1" w:rsidRPr="008248FC">
        <w:rPr>
          <w:rFonts w:cstheme="minorHAnsi"/>
          <w:sz w:val="20"/>
          <w:szCs w:val="20"/>
        </w:rPr>
        <w:t>D</w:t>
      </w:r>
      <w:r w:rsidR="008F7221" w:rsidRPr="008248FC">
        <w:rPr>
          <w:rFonts w:cstheme="minorHAnsi"/>
          <w:sz w:val="20"/>
          <w:szCs w:val="20"/>
        </w:rPr>
        <w:t>.</w:t>
      </w:r>
      <w:r w:rsidR="00CA0DE1" w:rsidRPr="008248FC">
        <w:rPr>
          <w:rFonts w:cstheme="minorHAnsi"/>
          <w:sz w:val="20"/>
          <w:szCs w:val="20"/>
        </w:rPr>
        <w:t xml:space="preserve"> in Industrial-Organizational Psychology</w:t>
      </w:r>
      <w:r w:rsidR="00CA0DE1"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75215203"/>
          <w:placeholder>
            <w:docPart w:val="E1DB331F7A17C14FAC0BD0FE1EEBBF7F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="00CA0DE1" w:rsidRPr="008248FC">
            <w:rPr>
              <w:rFonts w:cstheme="minorHAnsi"/>
              <w:sz w:val="20"/>
              <w:szCs w:val="20"/>
            </w:rPr>
            <w:t>2015</w:t>
          </w:r>
        </w:sdtContent>
      </w:sdt>
      <w:r w:rsidR="008009B5" w:rsidRPr="008248FC">
        <w:rPr>
          <w:rFonts w:cstheme="minorHAnsi"/>
          <w:sz w:val="20"/>
          <w:szCs w:val="20"/>
        </w:rPr>
        <w:t xml:space="preserve"> </w:t>
      </w:r>
    </w:p>
    <w:p w14:paraId="0713C469" w14:textId="0E208877" w:rsidR="002D4CB6" w:rsidRPr="008248FC" w:rsidRDefault="002D4CB6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Minor: Business Management</w:t>
      </w:r>
    </w:p>
    <w:p w14:paraId="5DCA9DCC" w14:textId="687F2188" w:rsidR="003C7307" w:rsidRPr="008248FC" w:rsidRDefault="002D4CB6" w:rsidP="007202E0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Advisor: Dr. Alicia A. Grandey</w:t>
      </w:r>
    </w:p>
    <w:p w14:paraId="70363BFE" w14:textId="6BA86B18" w:rsidR="007202E0" w:rsidRPr="008248FC" w:rsidRDefault="007202E0" w:rsidP="007202E0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Minor Advisor: Dr. Lance Ferris</w:t>
      </w:r>
    </w:p>
    <w:p w14:paraId="6302F815" w14:textId="77777777" w:rsidR="00D96BDA" w:rsidRPr="008248FC" w:rsidRDefault="00D96BDA" w:rsidP="007202E0">
      <w:pPr>
        <w:pStyle w:val="NormalBodyText"/>
        <w:rPr>
          <w:rFonts w:cstheme="minorHAnsi"/>
          <w:sz w:val="20"/>
          <w:szCs w:val="20"/>
        </w:rPr>
      </w:pPr>
    </w:p>
    <w:p w14:paraId="04F24FC0" w14:textId="77777777" w:rsidR="00D96BDA" w:rsidRPr="008248FC" w:rsidRDefault="00D96BDA" w:rsidP="00D96BDA">
      <w:pPr>
        <w:pStyle w:val="Location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Pennsylvania State University (PSU)</w:t>
      </w:r>
      <w:r w:rsidRPr="008248FC">
        <w:rPr>
          <w:rFonts w:cstheme="minorHAnsi"/>
          <w:b/>
          <w:sz w:val="20"/>
          <w:szCs w:val="20"/>
        </w:rPr>
        <w:t xml:space="preserve">, </w:t>
      </w:r>
      <w:r w:rsidRPr="008248FC">
        <w:rPr>
          <w:rFonts w:cstheme="minorHAnsi"/>
          <w:sz w:val="20"/>
          <w:szCs w:val="20"/>
        </w:rPr>
        <w:t>State College, PA</w:t>
      </w:r>
    </w:p>
    <w:p w14:paraId="5EF8C1D6" w14:textId="1416EB84" w:rsidR="00D96BDA" w:rsidRPr="008248FC" w:rsidRDefault="00D96BDA" w:rsidP="008009B5">
      <w:pPr>
        <w:pStyle w:val="JobTitle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M.S. in Industrial-Organizational Psychology</w:t>
      </w:r>
      <w:r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911692076"/>
          <w:placeholder>
            <w:docPart w:val="16B797AE69A69A4B855B1EE12DA1C10A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8248FC">
            <w:rPr>
              <w:rFonts w:cstheme="minorHAnsi"/>
              <w:sz w:val="20"/>
              <w:szCs w:val="20"/>
            </w:rPr>
            <w:t>2012</w:t>
          </w:r>
        </w:sdtContent>
      </w:sdt>
    </w:p>
    <w:p w14:paraId="08312582" w14:textId="77777777" w:rsidR="00D96BDA" w:rsidRPr="008248FC" w:rsidRDefault="00D96BDA" w:rsidP="00D96BDA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Advisor: Dr. Alicia A. Grandey</w:t>
      </w:r>
    </w:p>
    <w:p w14:paraId="12378B6D" w14:textId="77777777" w:rsidR="001B0229" w:rsidRPr="008248FC" w:rsidRDefault="001B0229" w:rsidP="00DB6E7E">
      <w:pPr>
        <w:pStyle w:val="Location"/>
        <w:rPr>
          <w:rFonts w:cstheme="minorHAnsi"/>
          <w:sz w:val="20"/>
          <w:szCs w:val="20"/>
        </w:rPr>
      </w:pPr>
    </w:p>
    <w:p w14:paraId="43FAD2B9" w14:textId="7E0F5DD9" w:rsidR="00D96BDA" w:rsidRPr="008248FC" w:rsidRDefault="00D96BDA" w:rsidP="00D96BDA">
      <w:pPr>
        <w:pStyle w:val="Location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University of Memphis, Memphis, TN</w:t>
      </w:r>
    </w:p>
    <w:p w14:paraId="0872E6F1" w14:textId="32669DD5" w:rsidR="00D96BDA" w:rsidRPr="008248FC" w:rsidRDefault="008F7221" w:rsidP="00D96BDA">
      <w:pPr>
        <w:pStyle w:val="JobTitle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B.A. Honors in Psychology</w:t>
      </w:r>
      <w:r w:rsidR="00D96BDA"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934432057"/>
          <w:placeholder>
            <w:docPart w:val="718224E65B01FF46AB5D45711E88E4CA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8248FC">
            <w:rPr>
              <w:rFonts w:cstheme="minorHAnsi"/>
              <w:sz w:val="20"/>
              <w:szCs w:val="20"/>
            </w:rPr>
            <w:t>2010</w:t>
          </w:r>
        </w:sdtContent>
      </w:sdt>
    </w:p>
    <w:p w14:paraId="03A2ACE4" w14:textId="3971A0DE" w:rsidR="008F7221" w:rsidRPr="008248FC" w:rsidRDefault="008F7221" w:rsidP="008F7221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Minor: Philosophy</w:t>
      </w:r>
    </w:p>
    <w:p w14:paraId="315A479A" w14:textId="5102717C" w:rsidR="00D96BDA" w:rsidRPr="008248FC" w:rsidRDefault="00D96BDA" w:rsidP="00D96BDA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 xml:space="preserve">Advisor: Dr. </w:t>
      </w:r>
      <w:r w:rsidR="00C117DC" w:rsidRPr="008248FC">
        <w:rPr>
          <w:rFonts w:cstheme="minorHAnsi"/>
          <w:sz w:val="20"/>
          <w:szCs w:val="20"/>
        </w:rPr>
        <w:t>Randy Floyd</w:t>
      </w:r>
    </w:p>
    <w:p w14:paraId="7B1B9B02" w14:textId="77777777" w:rsidR="00645E8D" w:rsidRPr="008248FC" w:rsidRDefault="00645E8D" w:rsidP="00645E8D">
      <w:pPr>
        <w:pStyle w:val="SectionHeading"/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cstheme="minorHAnsi"/>
          <w:b/>
          <w:sz w:val="20"/>
          <w:szCs w:val="20"/>
        </w:rPr>
      </w:pPr>
      <w:r w:rsidRPr="008248FC">
        <w:rPr>
          <w:rFonts w:cstheme="minorHAnsi"/>
          <w:b/>
          <w:sz w:val="20"/>
          <w:szCs w:val="20"/>
        </w:rPr>
        <w:t>Positions HELD</w:t>
      </w:r>
    </w:p>
    <w:p w14:paraId="6FF09E37" w14:textId="3D9FC243" w:rsidR="0063551A" w:rsidRDefault="0063551A" w:rsidP="00645E8D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Assistant Professor of Human Resource Management, Rutgers University, 2020-present</w:t>
      </w:r>
    </w:p>
    <w:p w14:paraId="34EC5364" w14:textId="79ADF982" w:rsidR="00F47F3F" w:rsidRDefault="00F47F3F" w:rsidP="00645E8D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Chair of SIOP’s Committee on Ethnic Minority Affairs, 2019-</w:t>
      </w:r>
      <w:r w:rsidR="00C94744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2022</w:t>
      </w: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 xml:space="preserve"> </w:t>
      </w:r>
    </w:p>
    <w:p w14:paraId="6D16830D" w14:textId="4D34716F" w:rsidR="00645E8D" w:rsidRDefault="00645E8D" w:rsidP="00645E8D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Assistant Professor, Management Department, Oregon State University, 2015-</w:t>
      </w:r>
      <w:r w:rsidR="0063551A"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2020</w:t>
      </w:r>
    </w:p>
    <w:p w14:paraId="1B01CAF5" w14:textId="128AF17E" w:rsidR="00645E8D" w:rsidRDefault="00645E8D" w:rsidP="00645E8D">
      <w:pPr>
        <w:pStyle w:val="YourName"/>
        <w:ind w:left="270"/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color w:val="auto"/>
          <w:spacing w:val="0"/>
          <w:sz w:val="20"/>
          <w:szCs w:val="20"/>
        </w:rPr>
        <w:t>Teaching Fellow, Psychology Department, Pennsylvania State University, 2014-2015</w:t>
      </w:r>
    </w:p>
    <w:p w14:paraId="2E036132" w14:textId="3EE60C12" w:rsidR="00645E8D" w:rsidRPr="008248FC" w:rsidRDefault="00667847" w:rsidP="00645E8D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competitive research grants</w:t>
      </w:r>
    </w:p>
    <w:p w14:paraId="6D5777EA" w14:textId="10EBFFAB" w:rsidR="00192FCB" w:rsidRDefault="00A01AC0" w:rsidP="00DA149D">
      <w:pPr>
        <w:pStyle w:val="NormalBodyText"/>
        <w:rPr>
          <w:rFonts w:cstheme="minorHAnsi"/>
          <w:sz w:val="20"/>
          <w:szCs w:val="20"/>
        </w:rPr>
      </w:pPr>
      <w:bookmarkStart w:id="0" w:name="OLE_LINK120"/>
      <w:r>
        <w:rPr>
          <w:rFonts w:cstheme="minorHAnsi"/>
          <w:sz w:val="20"/>
          <w:szCs w:val="20"/>
        </w:rPr>
        <w:t>Early Career Faculty Fellow</w:t>
      </w:r>
      <w:r w:rsidR="00192FCB" w:rsidRPr="008248FC">
        <w:rPr>
          <w:rFonts w:cstheme="minorHAnsi"/>
          <w:sz w:val="20"/>
          <w:szCs w:val="20"/>
        </w:rPr>
        <w:t xml:space="preserve"> </w:t>
      </w:r>
      <w:bookmarkStart w:id="1" w:name="OLE_LINK37"/>
      <w:bookmarkEnd w:id="0"/>
      <w:r w:rsidR="00192FCB" w:rsidRPr="008248FC">
        <w:rPr>
          <w:rFonts w:cstheme="minorHAnsi"/>
          <w:sz w:val="20"/>
          <w:szCs w:val="20"/>
        </w:rPr>
        <w:t>(</w:t>
      </w:r>
      <w:bookmarkEnd w:id="1"/>
      <w:r w:rsidR="00192FCB" w:rsidRPr="008F2863">
        <w:rPr>
          <w:rFonts w:cstheme="minorHAnsi"/>
          <w:b/>
          <w:bCs/>
          <w:sz w:val="20"/>
          <w:szCs w:val="20"/>
        </w:rPr>
        <w:t>$1</w:t>
      </w:r>
      <w:r w:rsidR="001B57AE">
        <w:rPr>
          <w:rFonts w:cstheme="minorHAnsi"/>
          <w:b/>
          <w:bCs/>
          <w:sz w:val="20"/>
          <w:szCs w:val="20"/>
        </w:rPr>
        <w:t>2</w:t>
      </w:r>
      <w:r w:rsidR="00192FCB" w:rsidRPr="008F2863">
        <w:rPr>
          <w:rFonts w:cstheme="minorHAnsi"/>
          <w:b/>
          <w:bCs/>
          <w:sz w:val="20"/>
          <w:szCs w:val="20"/>
        </w:rPr>
        <w:t>,5</w:t>
      </w:r>
      <w:r w:rsidR="001B57AE">
        <w:rPr>
          <w:rFonts w:cstheme="minorHAnsi"/>
          <w:b/>
          <w:bCs/>
          <w:sz w:val="20"/>
          <w:szCs w:val="20"/>
        </w:rPr>
        <w:t>0</w:t>
      </w:r>
      <w:r w:rsidR="00192FCB" w:rsidRPr="008F2863">
        <w:rPr>
          <w:rFonts w:cstheme="minorHAnsi"/>
          <w:b/>
          <w:bCs/>
          <w:sz w:val="20"/>
          <w:szCs w:val="20"/>
        </w:rPr>
        <w:t>0</w:t>
      </w:r>
      <w:bookmarkStart w:id="2" w:name="OLE_LINK38"/>
      <w:r w:rsidR="00192FCB" w:rsidRPr="008248FC">
        <w:rPr>
          <w:rFonts w:cstheme="minorHAnsi"/>
          <w:sz w:val="20"/>
          <w:szCs w:val="20"/>
        </w:rPr>
        <w:t>)</w:t>
      </w:r>
      <w:bookmarkEnd w:id="2"/>
      <w:r w:rsidR="00192FCB" w:rsidRPr="008248FC">
        <w:rPr>
          <w:rFonts w:cstheme="minorHAnsi"/>
          <w:sz w:val="20"/>
          <w:szCs w:val="20"/>
        </w:rPr>
        <w:t xml:space="preserve"> – </w:t>
      </w:r>
      <w:r w:rsidR="00272715" w:rsidRPr="00272715">
        <w:rPr>
          <w:rFonts w:cstheme="minorHAnsi"/>
          <w:sz w:val="20"/>
          <w:szCs w:val="20"/>
        </w:rPr>
        <w:t>Institute for the Study of Global Racial Justice</w:t>
      </w:r>
      <w:r w:rsidR="00192FCB"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275215226"/>
          <w:placeholder>
            <w:docPart w:val="7C653188A6D11D438B662369186886B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192FCB" w:rsidRPr="008248FC">
            <w:rPr>
              <w:rFonts w:cstheme="minorHAnsi"/>
              <w:b/>
              <w:sz w:val="20"/>
              <w:szCs w:val="20"/>
            </w:rPr>
            <w:t>20</w:t>
          </w:r>
          <w:r w:rsidR="00192FCB">
            <w:rPr>
              <w:rFonts w:cstheme="minorHAnsi"/>
              <w:b/>
              <w:sz w:val="20"/>
              <w:szCs w:val="20"/>
            </w:rPr>
            <w:t>22</w:t>
          </w:r>
        </w:sdtContent>
      </w:sdt>
    </w:p>
    <w:p w14:paraId="34CE0473" w14:textId="7D3BE10C" w:rsidR="00DA149D" w:rsidRDefault="007C078F" w:rsidP="00DA149D">
      <w:pPr>
        <w:pStyle w:val="NormalBodyText"/>
        <w:rPr>
          <w:rFonts w:cstheme="minorHAnsi"/>
          <w:sz w:val="20"/>
          <w:szCs w:val="20"/>
        </w:rPr>
      </w:pPr>
      <w:bookmarkStart w:id="3" w:name="OLE_LINK2"/>
      <w:r w:rsidRPr="007C078F">
        <w:rPr>
          <w:rFonts w:cstheme="minorHAnsi"/>
          <w:sz w:val="20"/>
          <w:szCs w:val="20"/>
        </w:rPr>
        <w:t>NIDILRR</w:t>
      </w:r>
      <w:r>
        <w:rPr>
          <w:rFonts w:cstheme="minorHAnsi"/>
          <w:sz w:val="20"/>
          <w:szCs w:val="20"/>
        </w:rPr>
        <w:t xml:space="preserve"> </w:t>
      </w:r>
      <w:bookmarkEnd w:id="3"/>
      <w:r>
        <w:rPr>
          <w:rFonts w:cstheme="minorHAnsi"/>
          <w:sz w:val="20"/>
          <w:szCs w:val="20"/>
        </w:rPr>
        <w:t xml:space="preserve">Research Grant </w:t>
      </w:r>
      <w:r w:rsidR="001979EA" w:rsidRPr="008248FC">
        <w:rPr>
          <w:rFonts w:cstheme="minorHAnsi"/>
          <w:sz w:val="20"/>
          <w:szCs w:val="20"/>
        </w:rPr>
        <w:t>(</w:t>
      </w:r>
      <w:r w:rsidR="00A34C9D" w:rsidRPr="00A34C9D">
        <w:rPr>
          <w:rFonts w:cstheme="minorHAnsi"/>
          <w:b/>
          <w:bCs/>
          <w:sz w:val="20"/>
          <w:szCs w:val="20"/>
        </w:rPr>
        <w:t>$</w:t>
      </w:r>
      <w:r w:rsidR="001979EA" w:rsidRPr="008F2863">
        <w:rPr>
          <w:rFonts w:cstheme="minorHAnsi"/>
          <w:b/>
          <w:bCs/>
          <w:sz w:val="20"/>
          <w:szCs w:val="20"/>
        </w:rPr>
        <w:t>4.3 million</w:t>
      </w:r>
      <w:r w:rsidR="001979EA" w:rsidRPr="008248FC">
        <w:rPr>
          <w:rFonts w:cstheme="minorHAnsi"/>
          <w:sz w:val="20"/>
          <w:szCs w:val="20"/>
        </w:rPr>
        <w:t>)</w:t>
      </w:r>
      <w:r w:rsidR="001979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="00A763DC">
        <w:rPr>
          <w:rFonts w:cstheme="minorHAnsi"/>
          <w:sz w:val="20"/>
          <w:szCs w:val="20"/>
        </w:rPr>
        <w:t>Research Staff (PI</w:t>
      </w:r>
      <w:r w:rsidR="00401EC7">
        <w:rPr>
          <w:rFonts w:cstheme="minorHAnsi"/>
          <w:sz w:val="20"/>
          <w:szCs w:val="20"/>
        </w:rPr>
        <w:t xml:space="preserve">: </w:t>
      </w:r>
      <w:r w:rsidR="00DF0846">
        <w:rPr>
          <w:rFonts w:cstheme="minorHAnsi"/>
          <w:sz w:val="20"/>
          <w:szCs w:val="20"/>
        </w:rPr>
        <w:t>Doug Kruse</w:t>
      </w:r>
      <w:r w:rsidR="00A763DC">
        <w:rPr>
          <w:rFonts w:cstheme="minorHAnsi"/>
          <w:sz w:val="20"/>
          <w:szCs w:val="20"/>
        </w:rPr>
        <w:t xml:space="preserve">, </w:t>
      </w:r>
      <w:r w:rsidR="00CA7AF8">
        <w:rPr>
          <w:rFonts w:cstheme="minorHAnsi"/>
          <w:sz w:val="20"/>
          <w:szCs w:val="20"/>
        </w:rPr>
        <w:t>Rutgers)</w:t>
      </w:r>
      <w:r w:rsidR="00DA149D"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-1526019493"/>
          <w:placeholder>
            <w:docPart w:val="E27EF0531C4647A5912420E08975189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DA149D">
            <w:rPr>
              <w:rFonts w:cstheme="minorHAnsi"/>
              <w:b/>
              <w:sz w:val="20"/>
              <w:szCs w:val="20"/>
            </w:rPr>
            <w:t>2021</w:t>
          </w:r>
        </w:sdtContent>
      </w:sdt>
    </w:p>
    <w:p w14:paraId="5DFC2211" w14:textId="66362806" w:rsidR="00DA149D" w:rsidRDefault="00090220" w:rsidP="00DA149D">
      <w:pPr>
        <w:pStyle w:val="NormalBodyTex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Anti-Racism Grant</w:t>
      </w:r>
      <w:r w:rsidR="00F452A9">
        <w:rPr>
          <w:rFonts w:cstheme="minorHAnsi"/>
          <w:sz w:val="20"/>
          <w:szCs w:val="20"/>
        </w:rPr>
        <w:t xml:space="preserve"> (</w:t>
      </w:r>
      <w:r w:rsidR="00F452A9" w:rsidRPr="008F2863">
        <w:rPr>
          <w:rFonts w:cstheme="minorHAnsi"/>
          <w:b/>
          <w:bCs/>
          <w:sz w:val="20"/>
          <w:szCs w:val="20"/>
        </w:rPr>
        <w:t>$9,450</w:t>
      </w:r>
      <w:r w:rsidR="00F452A9">
        <w:rPr>
          <w:rFonts w:cstheme="minorHAnsi"/>
          <w:sz w:val="20"/>
          <w:szCs w:val="20"/>
        </w:rPr>
        <w:t>) –</w:t>
      </w:r>
      <w:r>
        <w:rPr>
          <w:rFonts w:cstheme="minorHAnsi"/>
          <w:sz w:val="20"/>
          <w:szCs w:val="20"/>
        </w:rPr>
        <w:t xml:space="preserve"> </w:t>
      </w:r>
      <w:r w:rsidR="00124AE3">
        <w:rPr>
          <w:rFonts w:cstheme="minorHAnsi"/>
          <w:sz w:val="20"/>
          <w:szCs w:val="20"/>
        </w:rPr>
        <w:t xml:space="preserve">Society for Industrial &amp; Organizational </w:t>
      </w:r>
      <w:proofErr w:type="gramStart"/>
      <w:r w:rsidR="00124AE3">
        <w:rPr>
          <w:rFonts w:cstheme="minorHAnsi"/>
          <w:sz w:val="20"/>
          <w:szCs w:val="20"/>
        </w:rPr>
        <w:t>Psychology</w:t>
      </w:r>
      <w:r w:rsidR="00F452A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="00DA149D" w:rsidRPr="008248FC">
        <w:rPr>
          <w:rFonts w:cstheme="minorHAnsi"/>
          <w:sz w:val="20"/>
          <w:szCs w:val="20"/>
        </w:rPr>
        <w:tab/>
      </w:r>
      <w:proofErr w:type="gramEnd"/>
      <w:sdt>
        <w:sdtPr>
          <w:rPr>
            <w:rFonts w:cstheme="minorHAnsi"/>
            <w:b/>
            <w:sz w:val="20"/>
            <w:szCs w:val="20"/>
          </w:rPr>
          <w:id w:val="-1879156346"/>
          <w:placeholder>
            <w:docPart w:val="156781589CEC405EB498B5517E86A201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="00D03FCA">
            <w:rPr>
              <w:rFonts w:cstheme="minorHAnsi"/>
              <w:b/>
              <w:sz w:val="20"/>
              <w:szCs w:val="20"/>
            </w:rPr>
            <w:t>2020</w:t>
          </w:r>
        </w:sdtContent>
      </w:sdt>
    </w:p>
    <w:p w14:paraId="44AF9CA3" w14:textId="2A1A33BE" w:rsidR="00645E8D" w:rsidRPr="008248FC" w:rsidRDefault="00645E8D" w:rsidP="00192FCB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 xml:space="preserve">Harry </w:t>
      </w:r>
      <w:r w:rsidR="00285312">
        <w:rPr>
          <w:rFonts w:cstheme="minorHAnsi"/>
          <w:sz w:val="20"/>
          <w:szCs w:val="20"/>
        </w:rPr>
        <w:t>&amp;</w:t>
      </w:r>
      <w:r w:rsidRPr="008248FC">
        <w:rPr>
          <w:rFonts w:cstheme="minorHAnsi"/>
          <w:sz w:val="20"/>
          <w:szCs w:val="20"/>
        </w:rPr>
        <w:t xml:space="preserve"> Miriam Levinson Scholarship</w:t>
      </w:r>
      <w:r w:rsidR="00FD2262">
        <w:rPr>
          <w:rFonts w:cstheme="minorHAnsi"/>
          <w:sz w:val="20"/>
          <w:szCs w:val="20"/>
        </w:rPr>
        <w:t xml:space="preserve"> Grant</w:t>
      </w:r>
      <w:r w:rsidRPr="008248FC">
        <w:rPr>
          <w:rFonts w:cstheme="minorHAnsi"/>
          <w:sz w:val="20"/>
          <w:szCs w:val="20"/>
        </w:rPr>
        <w:t xml:space="preserve"> (</w:t>
      </w:r>
      <w:r w:rsidRPr="008F2863">
        <w:rPr>
          <w:rFonts w:cstheme="minorHAnsi"/>
          <w:b/>
          <w:bCs/>
          <w:sz w:val="20"/>
          <w:szCs w:val="20"/>
        </w:rPr>
        <w:t>$5,000</w:t>
      </w:r>
      <w:r w:rsidRPr="008248FC">
        <w:rPr>
          <w:rFonts w:cstheme="minorHAnsi"/>
          <w:sz w:val="20"/>
          <w:szCs w:val="20"/>
        </w:rPr>
        <w:t xml:space="preserve">) – American Psychology Foundation </w:t>
      </w:r>
      <w:r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-2108483646"/>
          <w:placeholder>
            <w:docPart w:val="5AFA4C33B6894242AD090C5C27DEEC0F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Pr="008248FC">
            <w:rPr>
              <w:rFonts w:cstheme="minorHAnsi"/>
              <w:b/>
              <w:sz w:val="20"/>
              <w:szCs w:val="20"/>
            </w:rPr>
            <w:t>2014</w:t>
          </w:r>
        </w:sdtContent>
      </w:sdt>
      <w:r w:rsidRPr="008248FC">
        <w:rPr>
          <w:rFonts w:cstheme="minorHAnsi"/>
          <w:sz w:val="20"/>
          <w:szCs w:val="20"/>
        </w:rPr>
        <w:t xml:space="preserve"> </w:t>
      </w:r>
    </w:p>
    <w:p w14:paraId="201900D8" w14:textId="77777777" w:rsidR="00645E8D" w:rsidRPr="008248FC" w:rsidRDefault="00645E8D" w:rsidP="00645E8D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bCs/>
          <w:sz w:val="20"/>
          <w:szCs w:val="20"/>
        </w:rPr>
        <w:t>Africana Research Center Grant (</w:t>
      </w:r>
      <w:r w:rsidRPr="008F2863">
        <w:rPr>
          <w:rFonts w:cstheme="minorHAnsi"/>
          <w:b/>
          <w:sz w:val="20"/>
          <w:szCs w:val="20"/>
        </w:rPr>
        <w:t>$2,000</w:t>
      </w:r>
      <w:r w:rsidRPr="008248FC">
        <w:rPr>
          <w:rFonts w:cstheme="minorHAnsi"/>
          <w:bCs/>
          <w:sz w:val="20"/>
          <w:szCs w:val="20"/>
        </w:rPr>
        <w:t xml:space="preserve">) </w:t>
      </w:r>
      <w:r w:rsidRPr="008248FC">
        <w:rPr>
          <w:rFonts w:cstheme="minorHAnsi"/>
          <w:sz w:val="20"/>
          <w:szCs w:val="20"/>
        </w:rPr>
        <w:t>– Penn State University</w:t>
      </w:r>
      <w:r w:rsidRPr="008248F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275215238"/>
          <w:placeholder>
            <w:docPart w:val="D2620E284BFE1D40942B6268FA7D7BA3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Content>
          <w:r w:rsidRPr="008248FC">
            <w:rPr>
              <w:rFonts w:cstheme="minorHAnsi"/>
              <w:b/>
              <w:sz w:val="20"/>
              <w:szCs w:val="20"/>
            </w:rPr>
            <w:t>2013</w:t>
          </w:r>
        </w:sdtContent>
      </w:sdt>
      <w:r w:rsidRPr="008248FC">
        <w:rPr>
          <w:rFonts w:cstheme="minorHAnsi"/>
          <w:sz w:val="20"/>
          <w:szCs w:val="20"/>
        </w:rPr>
        <w:t xml:space="preserve"> </w:t>
      </w:r>
    </w:p>
    <w:p w14:paraId="663B64C4" w14:textId="5CE0E9D2" w:rsidR="00645E8D" w:rsidRPr="008248FC" w:rsidRDefault="00645E8D" w:rsidP="00645E8D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Research interests</w:t>
      </w:r>
    </w:p>
    <w:p w14:paraId="706C733A" w14:textId="5EA4A561" w:rsidR="00645E8D" w:rsidRDefault="00645E8D" w:rsidP="00645E8D">
      <w:pPr>
        <w:spacing w:after="200" w:line="276" w:lineRule="auto"/>
        <w:ind w:left="270"/>
        <w:rPr>
          <w:rFonts w:asciiTheme="minorHAnsi" w:hAnsiTheme="minorHAnsi" w:cstheme="minorHAnsi"/>
          <w:sz w:val="20"/>
          <w:szCs w:val="20"/>
        </w:rPr>
      </w:pPr>
      <w:bookmarkStart w:id="4" w:name="OLE_LINK57"/>
      <w:r w:rsidRPr="00645E8D">
        <w:rPr>
          <w:rFonts w:asciiTheme="minorHAnsi" w:hAnsiTheme="minorHAnsi" w:cstheme="minorHAnsi"/>
          <w:sz w:val="20"/>
          <w:szCs w:val="20"/>
        </w:rPr>
        <w:t xml:space="preserve">The primary goal of my research program is to understand the ways that employees build and maintain strong, positive relationships at work, including customer-employee, coworker-coworker, and leader-follower relationships. </w:t>
      </w:r>
      <w:r w:rsidR="00592F2F" w:rsidRPr="00645E8D">
        <w:rPr>
          <w:rFonts w:asciiTheme="minorHAnsi" w:hAnsiTheme="minorHAnsi" w:cstheme="minorHAnsi"/>
          <w:sz w:val="20"/>
          <w:szCs w:val="20"/>
        </w:rPr>
        <w:t>To</w:t>
      </w:r>
      <w:r w:rsidRPr="00645E8D">
        <w:rPr>
          <w:rFonts w:asciiTheme="minorHAnsi" w:hAnsiTheme="minorHAnsi" w:cstheme="minorHAnsi"/>
          <w:sz w:val="20"/>
          <w:szCs w:val="20"/>
        </w:rPr>
        <w:t xml:space="preserve"> address this goal, my current research focuses on </w:t>
      </w:r>
      <w:r w:rsidR="00592F2F">
        <w:rPr>
          <w:rFonts w:asciiTheme="minorHAnsi" w:hAnsiTheme="minorHAnsi" w:cstheme="minorHAnsi"/>
          <w:sz w:val="20"/>
          <w:szCs w:val="20"/>
        </w:rPr>
        <w:t>(</w:t>
      </w:r>
      <w:r w:rsidRPr="00645E8D">
        <w:rPr>
          <w:rFonts w:asciiTheme="minorHAnsi" w:hAnsiTheme="minorHAnsi" w:cstheme="minorHAnsi"/>
          <w:sz w:val="20"/>
          <w:szCs w:val="20"/>
        </w:rPr>
        <w:t xml:space="preserve">1) </w:t>
      </w:r>
      <w:r w:rsidR="00592F2F" w:rsidRPr="00645E8D">
        <w:rPr>
          <w:rFonts w:asciiTheme="minorHAnsi" w:hAnsiTheme="minorHAnsi" w:cstheme="minorHAnsi"/>
          <w:sz w:val="20"/>
          <w:szCs w:val="20"/>
        </w:rPr>
        <w:t xml:space="preserve">pathways for managing intergroup relations effectively </w:t>
      </w:r>
      <w:r w:rsidRPr="00645E8D">
        <w:rPr>
          <w:rFonts w:asciiTheme="minorHAnsi" w:hAnsiTheme="minorHAnsi" w:cstheme="minorHAnsi"/>
          <w:sz w:val="20"/>
          <w:szCs w:val="20"/>
        </w:rPr>
        <w:t xml:space="preserve">and </w:t>
      </w:r>
      <w:r w:rsidR="00592F2F">
        <w:rPr>
          <w:rFonts w:asciiTheme="minorHAnsi" w:hAnsiTheme="minorHAnsi" w:cstheme="minorHAnsi"/>
          <w:sz w:val="20"/>
          <w:szCs w:val="20"/>
        </w:rPr>
        <w:t>(</w:t>
      </w:r>
      <w:r w:rsidRPr="00645E8D">
        <w:rPr>
          <w:rFonts w:asciiTheme="minorHAnsi" w:hAnsiTheme="minorHAnsi" w:cstheme="minorHAnsi"/>
          <w:sz w:val="20"/>
          <w:szCs w:val="20"/>
        </w:rPr>
        <w:t xml:space="preserve">2) </w:t>
      </w:r>
      <w:r w:rsidR="00592F2F" w:rsidRPr="00645E8D">
        <w:rPr>
          <w:rFonts w:asciiTheme="minorHAnsi" w:hAnsiTheme="minorHAnsi" w:cstheme="minorHAnsi"/>
          <w:sz w:val="20"/>
          <w:szCs w:val="20"/>
        </w:rPr>
        <w:t>organizational leadership</w:t>
      </w:r>
      <w:r w:rsidRPr="00645E8D">
        <w:rPr>
          <w:rFonts w:asciiTheme="minorHAnsi" w:hAnsiTheme="minorHAnsi" w:cstheme="minorHAnsi"/>
          <w:sz w:val="20"/>
          <w:szCs w:val="20"/>
        </w:rPr>
        <w:t xml:space="preserve">. </w:t>
      </w:r>
    </w:p>
    <w:bookmarkEnd w:id="4"/>
    <w:p w14:paraId="2AF8DEB3" w14:textId="0841FB61" w:rsidR="00BF7379" w:rsidRPr="008248FC" w:rsidRDefault="007567FB" w:rsidP="00E5730F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8248FC">
        <w:rPr>
          <w:rFonts w:cstheme="minorHAnsi"/>
          <w:b/>
          <w:sz w:val="20"/>
          <w:szCs w:val="20"/>
        </w:rPr>
        <w:lastRenderedPageBreak/>
        <w:t>Journal articles</w:t>
      </w:r>
    </w:p>
    <w:p w14:paraId="706566CB" w14:textId="664423CB" w:rsidR="0053497A" w:rsidRDefault="006F6C14" w:rsidP="003A7D97">
      <w:pPr>
        <w:pStyle w:val="Style-1"/>
        <w:ind w:left="360" w:hanging="360"/>
        <w:rPr>
          <w:rFonts w:asciiTheme="minorHAnsi" w:eastAsia="Arial" w:hAnsiTheme="minorHAnsi" w:cstheme="minorHAnsi"/>
          <w:color w:val="000000"/>
          <w:sz w:val="20"/>
          <w:szCs w:val="20"/>
        </w:rPr>
      </w:pPr>
      <w:bookmarkStart w:id="5" w:name="OLE_LINK333"/>
      <w:bookmarkStart w:id="6" w:name="OLE_LINK334"/>
      <w:bookmarkStart w:id="7" w:name="OLE_LINK99"/>
      <w:r w:rsidRPr="006F6C14">
        <w:rPr>
          <w:rFonts w:asciiTheme="minorHAnsi" w:eastAsia="Arial" w:hAnsiTheme="minorHAnsi" w:cstheme="minorHAnsi"/>
          <w:color w:val="000000"/>
          <w:sz w:val="20"/>
          <w:szCs w:val="20"/>
        </w:rPr>
        <w:t>10.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  </w:t>
      </w:r>
      <w:bookmarkStart w:id="8" w:name="OLE_LINK379"/>
      <w:bookmarkStart w:id="9" w:name="OLE_LINK380"/>
      <w:bookmarkStart w:id="10" w:name="OLE_LINK381"/>
      <w:bookmarkStart w:id="11" w:name="OLE_LINK6"/>
      <w:bookmarkStart w:id="12" w:name="OLE_LINK7"/>
      <w:r w:rsidR="0053497A" w:rsidRPr="00133949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Houston, L</w:t>
      </w:r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., </w:t>
      </w:r>
      <w:proofErr w:type="spellStart"/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>Kraimer</w:t>
      </w:r>
      <w:proofErr w:type="spellEnd"/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>, M.L.,</w:t>
      </w:r>
      <w:r w:rsidR="0053497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&amp;</w:t>
      </w:r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>Schilpzand</w:t>
      </w:r>
      <w:proofErr w:type="spellEnd"/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P. </w:t>
      </w:r>
      <w:bookmarkEnd w:id="5"/>
      <w:bookmarkEnd w:id="6"/>
      <w:r w:rsidR="00F410C8">
        <w:rPr>
          <w:rFonts w:asciiTheme="minorHAnsi" w:eastAsia="Arial" w:hAnsiTheme="minorHAnsi" w:cstheme="minorHAnsi"/>
          <w:color w:val="000000"/>
          <w:sz w:val="20"/>
          <w:szCs w:val="20"/>
        </w:rPr>
        <w:t>(</w:t>
      </w:r>
      <w:r w:rsidR="007718B2">
        <w:rPr>
          <w:rFonts w:asciiTheme="minorHAnsi" w:eastAsia="Arial" w:hAnsiTheme="minorHAnsi" w:cstheme="minorHAnsi"/>
          <w:color w:val="000000"/>
          <w:sz w:val="20"/>
          <w:szCs w:val="20"/>
        </w:rPr>
        <w:t>in press</w:t>
      </w:r>
      <w:r w:rsidR="00F410C8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). </w:t>
      </w:r>
      <w:r w:rsidR="00D87737">
        <w:rPr>
          <w:rFonts w:asciiTheme="minorHAnsi" w:eastAsia="Arial" w:hAnsiTheme="minorHAnsi" w:cstheme="minorHAnsi"/>
          <w:color w:val="000000"/>
          <w:sz w:val="20"/>
          <w:szCs w:val="20"/>
        </w:rPr>
        <w:t>T</w:t>
      </w:r>
      <w:r w:rsidR="00D87737" w:rsidRPr="00B70EA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he motivation to be inclusive: </w:t>
      </w:r>
      <w:r w:rsidR="00F410C8">
        <w:rPr>
          <w:rFonts w:asciiTheme="minorHAnsi" w:eastAsia="Arial" w:hAnsiTheme="minorHAnsi" w:cstheme="minorHAnsi"/>
          <w:color w:val="000000"/>
          <w:sz w:val="20"/>
          <w:szCs w:val="20"/>
        </w:rPr>
        <w:t>U</w:t>
      </w:r>
      <w:r w:rsidR="00D87737" w:rsidRPr="00B70EA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nderstanding how leaders’ diversity self-efficacy impacts leader effectiveness in racially </w:t>
      </w:r>
      <w:r w:rsidR="00FE18B8">
        <w:rPr>
          <w:rFonts w:asciiTheme="minorHAnsi" w:eastAsia="Arial" w:hAnsiTheme="minorHAnsi" w:cstheme="minorHAnsi"/>
          <w:color w:val="000000"/>
          <w:sz w:val="20"/>
          <w:szCs w:val="20"/>
        </w:rPr>
        <w:t>diverse</w:t>
      </w:r>
      <w:r w:rsidR="00D87737" w:rsidRPr="00B70EA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workgroups</w:t>
      </w:r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r w:rsidR="0053497A" w:rsidRPr="00346000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Group &amp; Organization Management</w:t>
      </w:r>
      <w:r w:rsidR="0053497A"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bookmarkEnd w:id="8"/>
      <w:bookmarkEnd w:id="9"/>
      <w:bookmarkEnd w:id="10"/>
    </w:p>
    <w:p w14:paraId="20B03D71" w14:textId="77777777" w:rsidR="0053497A" w:rsidRDefault="0053497A" w:rsidP="003A7D97">
      <w:pPr>
        <w:pStyle w:val="Style-1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5479B39" w14:textId="1CC07B27" w:rsidR="00304E0D" w:rsidRDefault="006F6C14" w:rsidP="003A7D97">
      <w:pPr>
        <w:ind w:left="360" w:hanging="36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6F6C14">
        <w:rPr>
          <w:rFonts w:asciiTheme="minorHAnsi" w:eastAsia="Arial" w:hAnsiTheme="minorHAnsi" w:cstheme="minorHAnsi"/>
          <w:color w:val="000000"/>
          <w:sz w:val="20"/>
          <w:szCs w:val="20"/>
        </w:rPr>
        <w:t>9.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    </w:t>
      </w:r>
      <w:bookmarkStart w:id="13" w:name="OLE_LINK4"/>
      <w:bookmarkStart w:id="14" w:name="OLE_LINK5"/>
      <w:r w:rsidR="00304E0D" w:rsidRPr="00B571B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Houston, L.</w:t>
      </w:r>
      <w:r w:rsidR="00304E0D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&amp; Klotz, A. </w:t>
      </w:r>
      <w:r w:rsidR="0077206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(2023). </w:t>
      </w:r>
      <w:r w:rsidR="00F745FB">
        <w:rPr>
          <w:rFonts w:asciiTheme="minorHAnsi" w:eastAsia="Arial" w:hAnsiTheme="minorHAnsi" w:cstheme="minorHAnsi"/>
          <w:color w:val="000000"/>
          <w:sz w:val="20"/>
          <w:szCs w:val="20"/>
        </w:rPr>
        <w:t>N</w:t>
      </w:r>
      <w:r w:rsidR="00F745FB" w:rsidRPr="00F745F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ew to the watercooler: </w:t>
      </w:r>
      <w:r w:rsidR="00F745FB">
        <w:rPr>
          <w:rFonts w:asciiTheme="minorHAnsi" w:eastAsia="Arial" w:hAnsiTheme="minorHAnsi" w:cstheme="minorHAnsi"/>
          <w:color w:val="000000"/>
          <w:sz w:val="20"/>
          <w:szCs w:val="20"/>
        </w:rPr>
        <w:t>D</w:t>
      </w:r>
      <w:r w:rsidR="00F745FB" w:rsidRPr="00F745FB">
        <w:rPr>
          <w:rFonts w:asciiTheme="minorHAnsi" w:eastAsia="Arial" w:hAnsiTheme="minorHAnsi" w:cstheme="minorHAnsi"/>
          <w:color w:val="000000"/>
          <w:sz w:val="20"/>
          <w:szCs w:val="20"/>
        </w:rPr>
        <w:t>ifferential effects of relationship building for female versus male newcomers</w:t>
      </w:r>
      <w:r w:rsidR="00F745FB" w:rsidRPr="00B571BF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r w:rsidR="00304E0D" w:rsidRPr="00B571B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304E0D" w:rsidRPr="00B571BF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Journal of Management Scientific Reports</w:t>
      </w:r>
      <w:r w:rsidR="00304E0D" w:rsidRPr="00B571BF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bookmarkEnd w:id="13"/>
      <w:bookmarkEnd w:id="14"/>
    </w:p>
    <w:p w14:paraId="4949D63D" w14:textId="77777777" w:rsidR="00304E0D" w:rsidRDefault="00304E0D" w:rsidP="003A7D97">
      <w:pPr>
        <w:pStyle w:val="Style-1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6698D2DE" w14:textId="18F226A0" w:rsidR="006975A0" w:rsidRPr="008248FC" w:rsidRDefault="006F6C14" w:rsidP="003A7D97">
      <w:pPr>
        <w:pStyle w:val="Style-1"/>
        <w:ind w:left="360" w:hanging="360"/>
        <w:rPr>
          <w:rFonts w:asciiTheme="minorHAnsi" w:hAnsiTheme="minorHAnsi" w:cstheme="minorHAnsi"/>
          <w:sz w:val="20"/>
          <w:szCs w:val="20"/>
        </w:rPr>
      </w:pPr>
      <w:r w:rsidRPr="006F6C14"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6975A0" w:rsidRPr="00357CD0">
        <w:rPr>
          <w:rFonts w:asciiTheme="minorHAnsi" w:hAnsiTheme="minorHAnsi" w:cstheme="minorHAnsi"/>
          <w:b/>
          <w:bCs/>
          <w:sz w:val="20"/>
          <w:szCs w:val="20"/>
        </w:rPr>
        <w:t>Houston, L.</w:t>
      </w:r>
      <w:r w:rsidR="006975A0" w:rsidRPr="0039098A">
        <w:rPr>
          <w:rFonts w:asciiTheme="minorHAnsi" w:hAnsiTheme="minorHAnsi" w:cstheme="minorHAnsi"/>
          <w:sz w:val="20"/>
          <w:szCs w:val="20"/>
        </w:rPr>
        <w:t xml:space="preserve">, Ferris, L., &amp; Crossley, C. </w:t>
      </w:r>
      <w:r w:rsidR="00C87C9A">
        <w:rPr>
          <w:rFonts w:asciiTheme="minorHAnsi" w:hAnsiTheme="minorHAnsi" w:cstheme="minorHAnsi"/>
          <w:sz w:val="20"/>
          <w:szCs w:val="20"/>
        </w:rPr>
        <w:t>(</w:t>
      </w:r>
      <w:r w:rsidR="00076FC0">
        <w:rPr>
          <w:rFonts w:asciiTheme="minorHAnsi" w:hAnsiTheme="minorHAnsi" w:cstheme="minorHAnsi"/>
          <w:sz w:val="20"/>
          <w:szCs w:val="20"/>
        </w:rPr>
        <w:t>2022</w:t>
      </w:r>
      <w:r w:rsidR="00C87C9A">
        <w:rPr>
          <w:rFonts w:asciiTheme="minorHAnsi" w:hAnsiTheme="minorHAnsi" w:cstheme="minorHAnsi"/>
          <w:sz w:val="20"/>
          <w:szCs w:val="20"/>
        </w:rPr>
        <w:t xml:space="preserve">) </w:t>
      </w:r>
      <w:r w:rsidR="005502C3">
        <w:rPr>
          <w:rFonts w:asciiTheme="minorHAnsi" w:hAnsiTheme="minorHAnsi"/>
          <w:sz w:val="20"/>
          <w:szCs w:val="20"/>
        </w:rPr>
        <w:t>D</w:t>
      </w:r>
      <w:r w:rsidR="0045358F" w:rsidRPr="00171703">
        <w:rPr>
          <w:rFonts w:asciiTheme="minorHAnsi" w:hAnsiTheme="minorHAnsi"/>
          <w:sz w:val="20"/>
          <w:szCs w:val="20"/>
        </w:rPr>
        <w:t xml:space="preserve">oes value-similarity matter? </w:t>
      </w:r>
      <w:r w:rsidR="00B83609">
        <w:rPr>
          <w:rFonts w:asciiTheme="minorHAnsi" w:hAnsiTheme="minorHAnsi"/>
          <w:sz w:val="20"/>
          <w:szCs w:val="20"/>
        </w:rPr>
        <w:t>T</w:t>
      </w:r>
      <w:r w:rsidR="0045358F" w:rsidRPr="00171703">
        <w:rPr>
          <w:rFonts w:asciiTheme="minorHAnsi" w:hAnsiTheme="minorHAnsi"/>
          <w:sz w:val="20"/>
          <w:szCs w:val="20"/>
        </w:rPr>
        <w:t>he influence of ethical leadership on employee engagement and deviance</w:t>
      </w:r>
      <w:r w:rsidR="006975A0" w:rsidRPr="00171703">
        <w:rPr>
          <w:rFonts w:asciiTheme="minorHAnsi" w:hAnsiTheme="minorHAnsi"/>
          <w:sz w:val="20"/>
          <w:szCs w:val="20"/>
        </w:rPr>
        <w:t>.</w:t>
      </w:r>
      <w:r w:rsidR="006975A0">
        <w:rPr>
          <w:rFonts w:asciiTheme="minorHAnsi" w:hAnsiTheme="minorHAnsi" w:cstheme="minorHAnsi"/>
          <w:sz w:val="20"/>
          <w:szCs w:val="20"/>
        </w:rPr>
        <w:t xml:space="preserve"> </w:t>
      </w:r>
      <w:bookmarkStart w:id="15" w:name="OLE_LINK331"/>
      <w:bookmarkStart w:id="16" w:name="OLE_LINK332"/>
      <w:r w:rsidR="006975A0">
        <w:rPr>
          <w:rFonts w:asciiTheme="minorHAnsi" w:hAnsiTheme="minorHAnsi" w:cstheme="minorHAnsi"/>
          <w:i/>
          <w:sz w:val="20"/>
          <w:szCs w:val="20"/>
        </w:rPr>
        <w:t xml:space="preserve">Group </w:t>
      </w:r>
      <w:r w:rsidR="004A6D8B">
        <w:rPr>
          <w:rFonts w:asciiTheme="minorHAnsi" w:hAnsiTheme="minorHAnsi" w:cstheme="minorHAnsi"/>
          <w:i/>
          <w:sz w:val="20"/>
          <w:szCs w:val="20"/>
        </w:rPr>
        <w:t>&amp;</w:t>
      </w:r>
      <w:r w:rsidR="006975A0">
        <w:rPr>
          <w:rFonts w:asciiTheme="minorHAnsi" w:hAnsiTheme="minorHAnsi" w:cstheme="minorHAnsi"/>
          <w:i/>
          <w:sz w:val="20"/>
          <w:szCs w:val="20"/>
        </w:rPr>
        <w:t xml:space="preserve"> Organization Management</w:t>
      </w:r>
      <w:bookmarkEnd w:id="15"/>
      <w:bookmarkEnd w:id="16"/>
      <w:r w:rsidR="006975A0" w:rsidRPr="0039098A">
        <w:rPr>
          <w:rFonts w:asciiTheme="minorHAnsi" w:hAnsiTheme="minorHAnsi" w:cstheme="minorHAnsi"/>
          <w:sz w:val="20"/>
          <w:szCs w:val="20"/>
        </w:rPr>
        <w:t xml:space="preserve">. </w:t>
      </w:r>
      <w:r w:rsidR="006975A0" w:rsidRPr="008248FC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7"/>
    <w:p w14:paraId="61AA8AB9" w14:textId="77777777" w:rsidR="006975A0" w:rsidRDefault="006975A0" w:rsidP="003A7D97">
      <w:pPr>
        <w:ind w:left="360" w:hanging="360"/>
        <w:rPr>
          <w:rFonts w:asciiTheme="minorHAnsi" w:hAnsiTheme="minorHAnsi"/>
          <w:sz w:val="20"/>
          <w:szCs w:val="20"/>
        </w:rPr>
      </w:pPr>
    </w:p>
    <w:p w14:paraId="66A41F71" w14:textId="6963138E" w:rsidR="00A305A1" w:rsidRPr="008248FC" w:rsidRDefault="00D65EF9" w:rsidP="003A7D97">
      <w:pPr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    </w:t>
      </w:r>
      <w:proofErr w:type="spellStart"/>
      <w:r w:rsidR="00A305A1" w:rsidRPr="008248FC">
        <w:rPr>
          <w:rFonts w:asciiTheme="minorHAnsi" w:hAnsiTheme="minorHAnsi"/>
          <w:sz w:val="20"/>
          <w:szCs w:val="20"/>
        </w:rPr>
        <w:t>Grandey</w:t>
      </w:r>
      <w:proofErr w:type="spellEnd"/>
      <w:r w:rsidR="00A305A1" w:rsidRPr="008248FC">
        <w:rPr>
          <w:rFonts w:asciiTheme="minorHAnsi" w:hAnsiTheme="minorHAnsi"/>
          <w:sz w:val="20"/>
          <w:szCs w:val="20"/>
        </w:rPr>
        <w:t xml:space="preserve">, A. A., </w:t>
      </w:r>
      <w:r w:rsidR="00A305A1" w:rsidRPr="008248FC">
        <w:rPr>
          <w:rFonts w:asciiTheme="minorHAnsi" w:hAnsiTheme="minorHAnsi"/>
          <w:b/>
          <w:bCs/>
          <w:sz w:val="20"/>
          <w:szCs w:val="20"/>
        </w:rPr>
        <w:t>Houston, L.</w:t>
      </w:r>
      <w:r w:rsidR="00A305A1" w:rsidRPr="008248FC">
        <w:rPr>
          <w:rFonts w:asciiTheme="minorHAnsi" w:hAnsiTheme="minorHAnsi"/>
          <w:sz w:val="20"/>
          <w:szCs w:val="20"/>
        </w:rPr>
        <w:t xml:space="preserve">, &amp; Avery, D. (2019). Fake it to make it:  Emotional labor reduces the racial disparity in service performance judgments. </w:t>
      </w:r>
      <w:r w:rsidR="00A305A1" w:rsidRPr="008248FC">
        <w:rPr>
          <w:rFonts w:asciiTheme="minorHAnsi" w:hAnsiTheme="minorHAnsi"/>
          <w:i/>
          <w:iCs/>
          <w:sz w:val="20"/>
          <w:szCs w:val="20"/>
        </w:rPr>
        <w:t xml:space="preserve">Journal of Management, </w:t>
      </w:r>
      <w:r w:rsidR="00A305A1" w:rsidRPr="008248FC">
        <w:rPr>
          <w:rFonts w:asciiTheme="minorHAnsi" w:hAnsiTheme="minorHAnsi"/>
          <w:sz w:val="20"/>
          <w:szCs w:val="20"/>
        </w:rPr>
        <w:t>45, 2163-2192.</w:t>
      </w:r>
    </w:p>
    <w:p w14:paraId="45EB3EEB" w14:textId="77777777" w:rsidR="00A305A1" w:rsidRPr="008248FC" w:rsidRDefault="00A305A1" w:rsidP="003A7D97">
      <w:pPr>
        <w:pStyle w:val="Style-1"/>
        <w:ind w:left="360" w:hanging="360"/>
        <w:rPr>
          <w:rFonts w:asciiTheme="minorHAnsi" w:hAnsiTheme="minorHAnsi"/>
          <w:sz w:val="20"/>
          <w:szCs w:val="20"/>
        </w:rPr>
      </w:pPr>
    </w:p>
    <w:p w14:paraId="2B8BAAFD" w14:textId="4B111518" w:rsidR="004E554F" w:rsidRPr="008248FC" w:rsidRDefault="00D65EF9" w:rsidP="003A7D97">
      <w:pPr>
        <w:pStyle w:val="Style-1"/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    </w:t>
      </w:r>
      <w:proofErr w:type="spellStart"/>
      <w:r w:rsidR="004E554F" w:rsidRPr="008248FC">
        <w:rPr>
          <w:rFonts w:asciiTheme="minorHAnsi" w:hAnsiTheme="minorHAnsi"/>
          <w:sz w:val="20"/>
          <w:szCs w:val="20"/>
        </w:rPr>
        <w:t>Schilpzand</w:t>
      </w:r>
      <w:proofErr w:type="spellEnd"/>
      <w:r w:rsidR="004E554F" w:rsidRPr="008248FC">
        <w:rPr>
          <w:rFonts w:asciiTheme="minorHAnsi" w:hAnsiTheme="minorHAnsi"/>
          <w:sz w:val="20"/>
          <w:szCs w:val="20"/>
        </w:rPr>
        <w:t xml:space="preserve">, P., </w:t>
      </w:r>
      <w:r w:rsidR="004E554F" w:rsidRPr="008248FC">
        <w:rPr>
          <w:rFonts w:asciiTheme="minorHAnsi" w:hAnsiTheme="minorHAnsi"/>
          <w:b/>
          <w:bCs/>
          <w:sz w:val="20"/>
          <w:szCs w:val="20"/>
        </w:rPr>
        <w:t>Houston, L.</w:t>
      </w:r>
      <w:r w:rsidR="004E554F" w:rsidRPr="008248FC">
        <w:rPr>
          <w:rFonts w:asciiTheme="minorHAnsi" w:hAnsiTheme="minorHAnsi"/>
          <w:sz w:val="20"/>
          <w:szCs w:val="20"/>
        </w:rPr>
        <w:t>, &amp; Cho, J. (</w:t>
      </w:r>
      <w:r w:rsidR="00A305A1" w:rsidRPr="008248FC">
        <w:rPr>
          <w:rFonts w:asciiTheme="minorHAnsi" w:hAnsiTheme="minorHAnsi"/>
          <w:sz w:val="20"/>
          <w:szCs w:val="20"/>
        </w:rPr>
        <w:t>2018</w:t>
      </w:r>
      <w:r w:rsidR="004E554F" w:rsidRPr="008248FC">
        <w:rPr>
          <w:rFonts w:asciiTheme="minorHAnsi" w:hAnsiTheme="minorHAnsi"/>
          <w:sz w:val="20"/>
          <w:szCs w:val="20"/>
        </w:rPr>
        <w:t xml:space="preserve">). Not too tired to be proactive: Daily empowering leadership spurs next-morning employee proactivity as moderated by nightly sleep quality. </w:t>
      </w:r>
      <w:r w:rsidR="004E554F" w:rsidRPr="008248FC">
        <w:rPr>
          <w:rFonts w:asciiTheme="minorHAnsi" w:hAnsiTheme="minorHAnsi"/>
          <w:i/>
          <w:iCs/>
          <w:sz w:val="20"/>
          <w:szCs w:val="20"/>
        </w:rPr>
        <w:t>Academy of Management Journal</w:t>
      </w:r>
      <w:r w:rsidR="00A305A1" w:rsidRPr="008248FC">
        <w:rPr>
          <w:rFonts w:asciiTheme="minorHAnsi" w:hAnsiTheme="minorHAnsi"/>
          <w:i/>
          <w:iCs/>
          <w:sz w:val="20"/>
          <w:szCs w:val="20"/>
        </w:rPr>
        <w:t xml:space="preserve">, </w:t>
      </w:r>
      <w:r w:rsidR="00A305A1" w:rsidRPr="008248FC">
        <w:rPr>
          <w:rFonts w:asciiTheme="minorHAnsi" w:hAnsiTheme="minorHAnsi"/>
          <w:sz w:val="20"/>
          <w:szCs w:val="20"/>
        </w:rPr>
        <w:t>61, 2367-2387</w:t>
      </w:r>
      <w:r w:rsidR="004E554F" w:rsidRPr="008248FC">
        <w:rPr>
          <w:rFonts w:asciiTheme="minorHAnsi" w:hAnsiTheme="minorHAnsi"/>
          <w:sz w:val="20"/>
          <w:szCs w:val="20"/>
        </w:rPr>
        <w:t>.</w:t>
      </w:r>
    </w:p>
    <w:bookmarkEnd w:id="11"/>
    <w:bookmarkEnd w:id="12"/>
    <w:p w14:paraId="28D68700" w14:textId="77777777" w:rsidR="004E554F" w:rsidRPr="008248FC" w:rsidRDefault="004E554F" w:rsidP="003A7D97">
      <w:pPr>
        <w:ind w:left="360" w:hanging="360"/>
        <w:rPr>
          <w:rFonts w:asciiTheme="minorHAnsi" w:hAnsiTheme="minorHAnsi"/>
          <w:sz w:val="20"/>
          <w:szCs w:val="20"/>
        </w:rPr>
      </w:pPr>
    </w:p>
    <w:p w14:paraId="5EA9BFF6" w14:textId="3B3067F6" w:rsidR="00A305A1" w:rsidRPr="008248FC" w:rsidRDefault="00D65EF9" w:rsidP="003A7D97">
      <w:pPr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    </w:t>
      </w:r>
      <w:bookmarkStart w:id="17" w:name="OLE_LINK8"/>
      <w:bookmarkStart w:id="18" w:name="OLE_LINK9"/>
      <w:r w:rsidR="004E554F" w:rsidRPr="008248FC">
        <w:rPr>
          <w:rFonts w:asciiTheme="minorHAnsi" w:hAnsiTheme="minorHAnsi"/>
          <w:sz w:val="20"/>
          <w:szCs w:val="20"/>
        </w:rPr>
        <w:t xml:space="preserve">Klotz, A., Yam, K. C., He, W., Bolino, M. C., Wei, W., &amp; </w:t>
      </w:r>
      <w:r w:rsidR="004E554F" w:rsidRPr="008248FC">
        <w:rPr>
          <w:rFonts w:asciiTheme="minorHAnsi" w:hAnsiTheme="minorHAnsi"/>
          <w:b/>
          <w:bCs/>
          <w:sz w:val="20"/>
          <w:szCs w:val="20"/>
        </w:rPr>
        <w:t>Houston, L</w:t>
      </w:r>
      <w:r w:rsidR="004E554F" w:rsidRPr="008248FC">
        <w:rPr>
          <w:rFonts w:asciiTheme="minorHAnsi" w:hAnsiTheme="minorHAnsi"/>
          <w:sz w:val="20"/>
          <w:szCs w:val="20"/>
        </w:rPr>
        <w:t>. (</w:t>
      </w:r>
      <w:r w:rsidR="00A305A1" w:rsidRPr="008248FC">
        <w:rPr>
          <w:rFonts w:asciiTheme="minorHAnsi" w:hAnsiTheme="minorHAnsi"/>
          <w:sz w:val="20"/>
          <w:szCs w:val="20"/>
        </w:rPr>
        <w:t>2018</w:t>
      </w:r>
      <w:r w:rsidR="004E554F" w:rsidRPr="008248FC">
        <w:rPr>
          <w:rFonts w:asciiTheme="minorHAnsi" w:hAnsiTheme="minorHAnsi"/>
          <w:sz w:val="20"/>
          <w:szCs w:val="20"/>
        </w:rPr>
        <w:t xml:space="preserve">). Good actors but bad apples: Deviant consequences of daily impression management at work. </w:t>
      </w:r>
      <w:r w:rsidR="004E554F" w:rsidRPr="008248FC">
        <w:rPr>
          <w:rFonts w:asciiTheme="minorHAnsi" w:hAnsiTheme="minorHAnsi"/>
          <w:i/>
          <w:iCs/>
          <w:sz w:val="20"/>
          <w:szCs w:val="20"/>
        </w:rPr>
        <w:t>Journal of Applied Psychology</w:t>
      </w:r>
      <w:r w:rsidR="00A305A1" w:rsidRPr="008248FC">
        <w:rPr>
          <w:rFonts w:asciiTheme="minorHAnsi" w:hAnsiTheme="minorHAnsi"/>
          <w:sz w:val="20"/>
          <w:szCs w:val="20"/>
        </w:rPr>
        <w:t>, 103, 1145-1154</w:t>
      </w:r>
    </w:p>
    <w:p w14:paraId="290F15A0" w14:textId="42BD5652" w:rsidR="00396DB9" w:rsidRPr="008248FC" w:rsidRDefault="00396DB9" w:rsidP="003A7D97">
      <w:pPr>
        <w:ind w:left="360" w:hanging="360"/>
        <w:rPr>
          <w:rFonts w:asciiTheme="minorHAnsi" w:hAnsiTheme="minorHAnsi"/>
          <w:sz w:val="20"/>
          <w:szCs w:val="20"/>
        </w:rPr>
      </w:pPr>
    </w:p>
    <w:p w14:paraId="1EFC2438" w14:textId="08D7C82A" w:rsidR="00396DB9" w:rsidRPr="008248FC" w:rsidRDefault="00D65EF9" w:rsidP="003A7D97">
      <w:pPr>
        <w:ind w:left="360" w:hanging="360"/>
        <w:rPr>
          <w:rFonts w:asciiTheme="minorHAnsi" w:hAnsiTheme="minorHAnsi"/>
          <w:sz w:val="20"/>
          <w:szCs w:val="20"/>
        </w:rPr>
      </w:pPr>
      <w:r w:rsidRPr="00D65EF9">
        <w:rPr>
          <w:rFonts w:asciiTheme="minorHAnsi" w:hAnsiTheme="minorHAnsi"/>
          <w:sz w:val="20"/>
          <w:szCs w:val="20"/>
        </w:rPr>
        <w:t xml:space="preserve">4.     </w:t>
      </w:r>
      <w:r w:rsidR="00396DB9" w:rsidRPr="008248FC">
        <w:rPr>
          <w:rFonts w:asciiTheme="minorHAnsi" w:hAnsiTheme="minorHAnsi"/>
          <w:b/>
          <w:bCs/>
          <w:sz w:val="20"/>
          <w:szCs w:val="20"/>
        </w:rPr>
        <w:t>Houston, L.</w:t>
      </w:r>
      <w:r w:rsidR="00396DB9" w:rsidRPr="008248FC">
        <w:rPr>
          <w:rFonts w:asciiTheme="minorHAnsi" w:hAnsiTheme="minorHAnsi"/>
          <w:sz w:val="20"/>
          <w:szCs w:val="20"/>
        </w:rPr>
        <w:t xml:space="preserve">, Grandey, A. A., &amp; Sawyer, K. (2018). Who cares if “service with a smile” is </w:t>
      </w:r>
      <w:proofErr w:type="gramStart"/>
      <w:r w:rsidR="00396DB9" w:rsidRPr="008248FC">
        <w:rPr>
          <w:rFonts w:asciiTheme="minorHAnsi" w:hAnsiTheme="minorHAnsi"/>
          <w:sz w:val="20"/>
          <w:szCs w:val="20"/>
        </w:rPr>
        <w:t>authentic?:</w:t>
      </w:r>
      <w:proofErr w:type="gramEnd"/>
      <w:r w:rsidR="00396DB9" w:rsidRPr="008248FC">
        <w:rPr>
          <w:rFonts w:asciiTheme="minorHAnsi" w:hAnsiTheme="minorHAnsi"/>
          <w:sz w:val="20"/>
          <w:szCs w:val="20"/>
        </w:rPr>
        <w:t xml:space="preserve">  An expectancy-based model of customer race and perceptions of service interactions. </w:t>
      </w:r>
      <w:r w:rsidR="00396DB9" w:rsidRPr="008248FC">
        <w:rPr>
          <w:rFonts w:asciiTheme="minorHAnsi" w:hAnsiTheme="minorHAnsi"/>
          <w:i/>
          <w:iCs/>
          <w:sz w:val="20"/>
          <w:szCs w:val="20"/>
        </w:rPr>
        <w:t xml:space="preserve">Organizational Behavior and Human Decision Processes, </w:t>
      </w:r>
      <w:r w:rsidR="00396DB9" w:rsidRPr="008248FC">
        <w:rPr>
          <w:rFonts w:asciiTheme="minorHAnsi" w:hAnsiTheme="minorHAnsi"/>
          <w:sz w:val="20"/>
          <w:szCs w:val="20"/>
        </w:rPr>
        <w:t>144, 85-96.</w:t>
      </w:r>
    </w:p>
    <w:bookmarkEnd w:id="17"/>
    <w:bookmarkEnd w:id="18"/>
    <w:p w14:paraId="1876B869" w14:textId="5EDAF52A" w:rsidR="00396DB9" w:rsidRPr="008248FC" w:rsidRDefault="00396DB9" w:rsidP="003A7D97">
      <w:pPr>
        <w:ind w:left="360" w:hanging="360"/>
        <w:rPr>
          <w:rFonts w:asciiTheme="minorHAnsi" w:hAnsiTheme="minorHAnsi"/>
          <w:sz w:val="20"/>
          <w:szCs w:val="20"/>
        </w:rPr>
      </w:pPr>
    </w:p>
    <w:p w14:paraId="75AAD169" w14:textId="70C32879" w:rsidR="003C7307" w:rsidRPr="008248FC" w:rsidRDefault="006C433A" w:rsidP="003A7D97">
      <w:pPr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    </w:t>
      </w:r>
      <w:r w:rsidR="00E742FC" w:rsidRPr="008248FC">
        <w:rPr>
          <w:rFonts w:asciiTheme="minorHAnsi" w:hAnsiTheme="minorHAnsi"/>
          <w:b/>
          <w:bCs/>
          <w:sz w:val="20"/>
          <w:szCs w:val="20"/>
        </w:rPr>
        <w:t>Houston, L.</w:t>
      </w:r>
      <w:r w:rsidR="00E742FC" w:rsidRPr="008248FC">
        <w:rPr>
          <w:rFonts w:asciiTheme="minorHAnsi" w:hAnsiTheme="minorHAnsi"/>
          <w:sz w:val="20"/>
          <w:szCs w:val="20"/>
        </w:rPr>
        <w:t xml:space="preserve"> &amp; Grandey, A. A. (2013). What we don’t know can hurt us: A call for stereotype-</w:t>
      </w:r>
      <w:r w:rsidR="00736B94" w:rsidRPr="008248FC">
        <w:rPr>
          <w:rFonts w:asciiTheme="minorHAnsi" w:hAnsiTheme="minorHAnsi"/>
          <w:sz w:val="20"/>
          <w:szCs w:val="20"/>
        </w:rPr>
        <w:t>c</w:t>
      </w:r>
      <w:r w:rsidR="00E742FC" w:rsidRPr="008248FC">
        <w:rPr>
          <w:rFonts w:asciiTheme="minorHAnsi" w:hAnsiTheme="minorHAnsi"/>
          <w:sz w:val="20"/>
          <w:szCs w:val="20"/>
        </w:rPr>
        <w:t xml:space="preserve">ongruent impression management tactics. </w:t>
      </w:r>
      <w:r w:rsidR="00E742FC" w:rsidRPr="008248FC">
        <w:rPr>
          <w:rFonts w:asciiTheme="minorHAnsi" w:hAnsiTheme="minorHAnsi"/>
          <w:i/>
          <w:sz w:val="20"/>
          <w:szCs w:val="20"/>
        </w:rPr>
        <w:t>Industrial and Organizational Psychology</w:t>
      </w:r>
      <w:r w:rsidR="00F32FA0" w:rsidRPr="008248FC">
        <w:rPr>
          <w:rFonts w:asciiTheme="minorHAnsi" w:hAnsiTheme="minorHAnsi"/>
          <w:i/>
          <w:sz w:val="20"/>
          <w:szCs w:val="20"/>
        </w:rPr>
        <w:t>: Perspectives on Science and Practice</w:t>
      </w:r>
      <w:r w:rsidR="00587E1A" w:rsidRPr="008248FC">
        <w:rPr>
          <w:rFonts w:asciiTheme="minorHAnsi" w:hAnsiTheme="minorHAnsi"/>
          <w:sz w:val="20"/>
          <w:szCs w:val="20"/>
        </w:rPr>
        <w:t>, 6, 433-437.</w:t>
      </w:r>
      <w:r w:rsidR="00CA0DE1" w:rsidRPr="008248FC">
        <w:rPr>
          <w:rFonts w:asciiTheme="minorHAnsi" w:hAnsiTheme="minorHAnsi"/>
          <w:sz w:val="20"/>
          <w:szCs w:val="20"/>
        </w:rPr>
        <w:tab/>
      </w:r>
    </w:p>
    <w:p w14:paraId="3530A8AC" w14:textId="77777777" w:rsidR="00401EC3" w:rsidRPr="008248FC" w:rsidRDefault="00401EC3" w:rsidP="003A7D97">
      <w:pPr>
        <w:ind w:left="360" w:hanging="360"/>
        <w:rPr>
          <w:rFonts w:asciiTheme="minorHAnsi" w:hAnsiTheme="minorHAnsi"/>
          <w:sz w:val="20"/>
          <w:szCs w:val="20"/>
        </w:rPr>
      </w:pPr>
    </w:p>
    <w:p w14:paraId="26C3AE52" w14:textId="527753D5" w:rsidR="003C7307" w:rsidRPr="008248FC" w:rsidRDefault="006C433A" w:rsidP="003A7D97">
      <w:pPr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    </w:t>
      </w:r>
      <w:r w:rsidR="00E742FC" w:rsidRPr="008248FC">
        <w:rPr>
          <w:rFonts w:asciiTheme="minorHAnsi" w:hAnsiTheme="minorHAnsi"/>
          <w:sz w:val="20"/>
          <w:szCs w:val="20"/>
        </w:rPr>
        <w:t xml:space="preserve">Carpenter, N., Berry, C., </w:t>
      </w:r>
      <w:r w:rsidR="00396DB9" w:rsidRPr="008248FC">
        <w:rPr>
          <w:rFonts w:asciiTheme="minorHAnsi" w:hAnsiTheme="minorHAnsi"/>
          <w:sz w:val="20"/>
          <w:szCs w:val="20"/>
        </w:rPr>
        <w:t xml:space="preserve">&amp; </w:t>
      </w:r>
      <w:r w:rsidR="00E742FC" w:rsidRPr="008248FC">
        <w:rPr>
          <w:rFonts w:asciiTheme="minorHAnsi" w:hAnsiTheme="minorHAnsi"/>
          <w:b/>
          <w:bCs/>
          <w:sz w:val="20"/>
          <w:szCs w:val="20"/>
        </w:rPr>
        <w:t>Houston, L.</w:t>
      </w:r>
      <w:r w:rsidR="00E742FC" w:rsidRPr="008248FC">
        <w:rPr>
          <w:rFonts w:asciiTheme="minorHAnsi" w:hAnsiTheme="minorHAnsi"/>
          <w:sz w:val="20"/>
          <w:szCs w:val="20"/>
        </w:rPr>
        <w:t xml:space="preserve"> (2013).  A meta-analytic comparison of self- and other-reported organizational citizenship behavior. </w:t>
      </w:r>
      <w:r w:rsidR="00E742FC" w:rsidRPr="008248FC">
        <w:rPr>
          <w:rFonts w:asciiTheme="minorHAnsi" w:hAnsiTheme="minorHAnsi"/>
          <w:i/>
          <w:sz w:val="20"/>
          <w:szCs w:val="20"/>
        </w:rPr>
        <w:t>Journal of Organizational Behavior</w:t>
      </w:r>
      <w:r w:rsidR="00A305A1" w:rsidRPr="008248FC">
        <w:rPr>
          <w:rFonts w:asciiTheme="minorHAnsi" w:hAnsiTheme="minorHAnsi"/>
          <w:sz w:val="20"/>
          <w:szCs w:val="20"/>
        </w:rPr>
        <w:t xml:space="preserve">, </w:t>
      </w:r>
      <w:r w:rsidR="004E554F" w:rsidRPr="008248FC">
        <w:rPr>
          <w:rFonts w:asciiTheme="minorHAnsi" w:hAnsiTheme="minorHAnsi"/>
          <w:sz w:val="20"/>
          <w:szCs w:val="20"/>
        </w:rPr>
        <w:t>35</w:t>
      </w:r>
      <w:r w:rsidR="00E742FC" w:rsidRPr="008248FC">
        <w:rPr>
          <w:rFonts w:asciiTheme="minorHAnsi" w:hAnsiTheme="minorHAnsi"/>
          <w:sz w:val="20"/>
          <w:szCs w:val="20"/>
        </w:rPr>
        <w:t xml:space="preserve">, 547-574. </w:t>
      </w:r>
      <w:r w:rsidR="00CA0DE1" w:rsidRPr="008248FC">
        <w:rPr>
          <w:rFonts w:asciiTheme="minorHAnsi" w:hAnsiTheme="minorHAnsi"/>
          <w:sz w:val="20"/>
          <w:szCs w:val="20"/>
        </w:rPr>
        <w:tab/>
      </w:r>
    </w:p>
    <w:p w14:paraId="3C033F7B" w14:textId="77777777" w:rsidR="00401EC3" w:rsidRPr="008248FC" w:rsidRDefault="00401EC3" w:rsidP="006C433A">
      <w:pPr>
        <w:ind w:left="450" w:hanging="450"/>
        <w:rPr>
          <w:rFonts w:asciiTheme="minorHAnsi" w:hAnsiTheme="minorHAnsi"/>
          <w:sz w:val="20"/>
          <w:szCs w:val="20"/>
        </w:rPr>
      </w:pPr>
    </w:p>
    <w:p w14:paraId="64B24382" w14:textId="76C8B0F2" w:rsidR="00BF7379" w:rsidRPr="006C433A" w:rsidRDefault="00736B94" w:rsidP="006C433A">
      <w:pPr>
        <w:pStyle w:val="ListParagraph"/>
        <w:numPr>
          <w:ilvl w:val="0"/>
          <w:numId w:val="17"/>
        </w:numPr>
        <w:ind w:left="360"/>
        <w:rPr>
          <w:rFonts w:cstheme="minorHAnsi"/>
          <w:sz w:val="20"/>
          <w:szCs w:val="20"/>
        </w:rPr>
      </w:pPr>
      <w:r w:rsidRPr="006C433A">
        <w:rPr>
          <w:sz w:val="20"/>
          <w:szCs w:val="20"/>
        </w:rPr>
        <w:t xml:space="preserve">Maynard, J. L., Floyd, R. G., Acklie, T. J., &amp; </w:t>
      </w:r>
      <w:r w:rsidRPr="006C433A">
        <w:rPr>
          <w:b/>
          <w:bCs/>
          <w:sz w:val="20"/>
          <w:szCs w:val="20"/>
        </w:rPr>
        <w:t>Houston, L.</w:t>
      </w:r>
      <w:r w:rsidRPr="006C433A">
        <w:rPr>
          <w:sz w:val="20"/>
          <w:szCs w:val="20"/>
        </w:rPr>
        <w:t xml:space="preserve"> (2011). General factor loadings and specific effects of the Differential Ability Scales, Second Edition composites. </w:t>
      </w:r>
      <w:r w:rsidRPr="006C433A">
        <w:rPr>
          <w:i/>
          <w:sz w:val="20"/>
          <w:szCs w:val="20"/>
        </w:rPr>
        <w:t>School Psychology Quarterly</w:t>
      </w:r>
      <w:r w:rsidR="004E554F" w:rsidRPr="006C433A">
        <w:rPr>
          <w:sz w:val="20"/>
          <w:szCs w:val="20"/>
        </w:rPr>
        <w:t>, 26</w:t>
      </w:r>
      <w:r w:rsidRPr="006C433A">
        <w:rPr>
          <w:sz w:val="20"/>
          <w:szCs w:val="20"/>
        </w:rPr>
        <w:t>, 108.</w:t>
      </w:r>
      <w:r w:rsidRPr="006C433A">
        <w:rPr>
          <w:rFonts w:cstheme="minorHAnsi"/>
          <w:sz w:val="20"/>
          <w:szCs w:val="20"/>
        </w:rPr>
        <w:t xml:space="preserve"> </w:t>
      </w:r>
      <w:r w:rsidR="00CA0DE1" w:rsidRPr="006C433A">
        <w:rPr>
          <w:rFonts w:cstheme="minorHAnsi"/>
          <w:sz w:val="20"/>
          <w:szCs w:val="20"/>
        </w:rPr>
        <w:tab/>
      </w:r>
    </w:p>
    <w:p w14:paraId="0CED6CFC" w14:textId="4C34DF25" w:rsidR="003C7307" w:rsidRPr="008248FC" w:rsidRDefault="00FF3BA7" w:rsidP="00E5730F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Invited </w:t>
      </w:r>
      <w:r w:rsidR="007817D0" w:rsidRPr="008248FC">
        <w:rPr>
          <w:rFonts w:cstheme="minorHAnsi"/>
          <w:b/>
          <w:sz w:val="20"/>
          <w:szCs w:val="20"/>
        </w:rPr>
        <w:t xml:space="preserve">Book </w:t>
      </w:r>
      <w:r w:rsidR="00401EC3" w:rsidRPr="008248FC">
        <w:rPr>
          <w:rFonts w:cstheme="minorHAnsi"/>
          <w:b/>
          <w:sz w:val="20"/>
          <w:szCs w:val="20"/>
        </w:rPr>
        <w:t>Chapters</w:t>
      </w:r>
      <w:r w:rsidR="003722F6" w:rsidRPr="008248FC">
        <w:rPr>
          <w:rFonts w:cstheme="minorHAnsi"/>
          <w:b/>
          <w:sz w:val="20"/>
          <w:szCs w:val="20"/>
        </w:rPr>
        <w:t xml:space="preserve"> </w:t>
      </w:r>
    </w:p>
    <w:p w14:paraId="396A2206" w14:textId="3824A1E4" w:rsidR="00DE6670" w:rsidRDefault="00DE6670" w:rsidP="00C24D45">
      <w:pPr>
        <w:pStyle w:val="Style-1"/>
        <w:ind w:left="720" w:hanging="450"/>
        <w:rPr>
          <w:rFonts w:asciiTheme="minorHAnsi" w:hAnsiTheme="minorHAnsi" w:cstheme="minorHAnsi"/>
          <w:sz w:val="20"/>
          <w:szCs w:val="20"/>
        </w:rPr>
      </w:pPr>
      <w:bookmarkStart w:id="19" w:name="OLE_LINK13"/>
      <w:bookmarkStart w:id="20" w:name="OLE_LINK14"/>
      <w:r w:rsidRPr="00945463">
        <w:rPr>
          <w:rFonts w:asciiTheme="minorHAnsi" w:hAnsiTheme="minorHAnsi" w:cstheme="minorHAnsi"/>
          <w:b/>
          <w:bCs/>
          <w:sz w:val="20"/>
          <w:szCs w:val="20"/>
        </w:rPr>
        <w:t>Houston</w:t>
      </w:r>
      <w:r w:rsidR="00945463" w:rsidRPr="00945463">
        <w:rPr>
          <w:rFonts w:asciiTheme="minorHAnsi" w:hAnsiTheme="minorHAnsi" w:cstheme="minorHAnsi"/>
          <w:b/>
          <w:bCs/>
          <w:sz w:val="20"/>
          <w:szCs w:val="20"/>
        </w:rPr>
        <w:t>. L.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="00691549">
        <w:rPr>
          <w:rFonts w:asciiTheme="minorHAnsi" w:hAnsiTheme="minorHAnsi" w:cstheme="minorHAnsi"/>
          <w:sz w:val="20"/>
          <w:szCs w:val="20"/>
        </w:rPr>
        <w:t>202</w:t>
      </w:r>
      <w:r w:rsidR="00144C2A">
        <w:rPr>
          <w:rFonts w:asciiTheme="minorHAnsi" w:hAnsiTheme="minorHAnsi" w:cstheme="minorHAnsi"/>
          <w:sz w:val="20"/>
          <w:szCs w:val="20"/>
        </w:rPr>
        <w:t>3</w:t>
      </w:r>
      <w:r w:rsidR="00691549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8659FF">
        <w:rPr>
          <w:rFonts w:asciiTheme="minorHAnsi" w:hAnsiTheme="minorHAnsi" w:cstheme="minorHAnsi"/>
          <w:sz w:val="20"/>
          <w:szCs w:val="20"/>
        </w:rPr>
        <w:t>C</w:t>
      </w:r>
      <w:r w:rsidR="001B2825">
        <w:rPr>
          <w:rFonts w:asciiTheme="minorHAnsi" w:hAnsiTheme="minorHAnsi" w:cstheme="minorHAnsi"/>
          <w:sz w:val="20"/>
          <w:szCs w:val="20"/>
        </w:rPr>
        <w:t xml:space="preserve">ognitive diversity </w:t>
      </w:r>
      <w:r w:rsidR="004939A1">
        <w:rPr>
          <w:rFonts w:asciiTheme="minorHAnsi" w:hAnsiTheme="minorHAnsi" w:cstheme="minorHAnsi"/>
          <w:sz w:val="20"/>
          <w:szCs w:val="20"/>
        </w:rPr>
        <w:t>hypothesis</w:t>
      </w:r>
      <w:r w:rsidR="008659FF">
        <w:rPr>
          <w:rFonts w:asciiTheme="minorHAnsi" w:hAnsiTheme="minorHAnsi" w:cstheme="minorHAnsi"/>
          <w:sz w:val="20"/>
          <w:szCs w:val="20"/>
        </w:rPr>
        <w:t>. Sage Publishing</w:t>
      </w:r>
      <w:r w:rsidR="00E62048">
        <w:rPr>
          <w:rFonts w:asciiTheme="minorHAnsi" w:hAnsiTheme="minorHAnsi" w:cstheme="minorHAnsi"/>
          <w:sz w:val="20"/>
          <w:szCs w:val="20"/>
        </w:rPr>
        <w:t xml:space="preserve">: </w:t>
      </w:r>
      <w:r w:rsidR="00E62048" w:rsidRPr="00E62048">
        <w:rPr>
          <w:rFonts w:asciiTheme="minorHAnsi" w:hAnsiTheme="minorHAnsi" w:cstheme="minorHAnsi"/>
          <w:sz w:val="20"/>
          <w:szCs w:val="20"/>
        </w:rPr>
        <w:t>Thousand Oaks, CA</w:t>
      </w:r>
      <w:r w:rsidR="008659FF">
        <w:rPr>
          <w:rFonts w:asciiTheme="minorHAnsi" w:hAnsiTheme="minorHAnsi" w:cstheme="minorHAnsi"/>
          <w:sz w:val="20"/>
          <w:szCs w:val="20"/>
        </w:rPr>
        <w:t>.</w:t>
      </w:r>
    </w:p>
    <w:bookmarkEnd w:id="19"/>
    <w:bookmarkEnd w:id="20"/>
    <w:p w14:paraId="48AFEFD5" w14:textId="77777777" w:rsidR="00DE6670" w:rsidRDefault="00DE6670" w:rsidP="00C24D45">
      <w:pPr>
        <w:pStyle w:val="Style-1"/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6A43D0FF" w14:textId="5D14FB20" w:rsidR="00931749" w:rsidRPr="008248FC" w:rsidRDefault="00401EC3" w:rsidP="00C24D45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 xml:space="preserve">Jacobs, R., Zettlemoyer, D., </w:t>
      </w:r>
      <w:r w:rsidR="00B3633D" w:rsidRPr="008248FC">
        <w:rPr>
          <w:rFonts w:asciiTheme="minorHAnsi" w:hAnsiTheme="minorHAnsi" w:cstheme="minorHAnsi"/>
          <w:sz w:val="20"/>
          <w:szCs w:val="20"/>
        </w:rPr>
        <w:t xml:space="preserve">&amp; </w:t>
      </w:r>
      <w:r w:rsidRPr="008248FC">
        <w:rPr>
          <w:rFonts w:asciiTheme="minorHAnsi" w:hAnsiTheme="minorHAnsi" w:cstheme="minorHAnsi"/>
          <w:b/>
          <w:bCs/>
          <w:sz w:val="20"/>
          <w:szCs w:val="20"/>
        </w:rPr>
        <w:t>Houston, L.</w:t>
      </w:r>
      <w:r w:rsidRPr="008248FC">
        <w:rPr>
          <w:rFonts w:asciiTheme="minorHAnsi" w:hAnsiTheme="minorHAnsi" w:cstheme="minorHAnsi"/>
          <w:sz w:val="20"/>
          <w:szCs w:val="20"/>
        </w:rPr>
        <w:t xml:space="preserve"> (2013).  Measuring </w:t>
      </w:r>
      <w:r w:rsidR="008659FF">
        <w:rPr>
          <w:rFonts w:asciiTheme="minorHAnsi" w:hAnsiTheme="minorHAnsi" w:cstheme="minorHAnsi"/>
          <w:sz w:val="20"/>
          <w:szCs w:val="20"/>
        </w:rPr>
        <w:t>p</w:t>
      </w:r>
      <w:r w:rsidRPr="008248FC">
        <w:rPr>
          <w:rFonts w:asciiTheme="minorHAnsi" w:hAnsiTheme="minorHAnsi" w:cstheme="minorHAnsi"/>
          <w:sz w:val="20"/>
          <w:szCs w:val="20"/>
        </w:rPr>
        <w:t xml:space="preserve">olice </w:t>
      </w:r>
      <w:r w:rsidR="008659FF">
        <w:rPr>
          <w:rFonts w:asciiTheme="minorHAnsi" w:hAnsiTheme="minorHAnsi" w:cstheme="minorHAnsi"/>
          <w:sz w:val="20"/>
          <w:szCs w:val="20"/>
        </w:rPr>
        <w:t>o</w:t>
      </w:r>
      <w:r w:rsidRPr="008248FC">
        <w:rPr>
          <w:rFonts w:asciiTheme="minorHAnsi" w:hAnsiTheme="minorHAnsi" w:cstheme="minorHAnsi"/>
          <w:sz w:val="20"/>
          <w:szCs w:val="20"/>
        </w:rPr>
        <w:t xml:space="preserve">fficer </w:t>
      </w:r>
      <w:r w:rsidR="008659FF">
        <w:rPr>
          <w:rFonts w:asciiTheme="minorHAnsi" w:hAnsiTheme="minorHAnsi" w:cstheme="minorHAnsi"/>
          <w:sz w:val="20"/>
          <w:szCs w:val="20"/>
        </w:rPr>
        <w:t>p</w:t>
      </w:r>
      <w:r w:rsidRPr="008248FC">
        <w:rPr>
          <w:rFonts w:asciiTheme="minorHAnsi" w:hAnsiTheme="minorHAnsi" w:cstheme="minorHAnsi"/>
          <w:sz w:val="20"/>
          <w:szCs w:val="20"/>
        </w:rPr>
        <w:t xml:space="preserve">erformance.  In </w:t>
      </w:r>
      <w:r w:rsidRPr="008248FC">
        <w:rPr>
          <w:rFonts w:asciiTheme="minorHAnsi" w:hAnsiTheme="minorHAnsi" w:cstheme="minorHAnsi"/>
          <w:i/>
          <w:sz w:val="20"/>
          <w:szCs w:val="20"/>
        </w:rPr>
        <w:t>Encyclopedia of Criminology and Criminal Justice</w:t>
      </w:r>
      <w:r w:rsidRPr="008248FC">
        <w:rPr>
          <w:rFonts w:asciiTheme="minorHAnsi" w:eastAsia="Trebuchet MS" w:hAnsiTheme="minorHAnsi" w:cstheme="minorHAnsi"/>
          <w:bCs/>
          <w:i/>
          <w:color w:val="000000"/>
          <w:sz w:val="20"/>
          <w:szCs w:val="20"/>
        </w:rPr>
        <w:t xml:space="preserve">.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Springer: New York, New York.</w:t>
      </w:r>
    </w:p>
    <w:p w14:paraId="7B4CF4B4" w14:textId="3EBCF61E" w:rsidR="00125AF9" w:rsidRPr="00FF3BA7" w:rsidRDefault="00AF1AA4" w:rsidP="00E5730F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FF3BA7">
        <w:rPr>
          <w:rFonts w:cstheme="minorHAnsi"/>
          <w:b/>
          <w:sz w:val="20"/>
          <w:szCs w:val="20"/>
        </w:rPr>
        <w:t>WORKING PAPERS</w:t>
      </w:r>
    </w:p>
    <w:p w14:paraId="51B32F92" w14:textId="496A24C4" w:rsidR="00A85DDB" w:rsidRDefault="00B23718" w:rsidP="00A85DDB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bookmarkStart w:id="21" w:name="OLE_LINK56"/>
      <w:bookmarkStart w:id="22" w:name="OLE_LINK40"/>
      <w:bookmarkStart w:id="23" w:name="OLE_LINK10"/>
      <w:bookmarkStart w:id="24" w:name="OLE_LINK44"/>
      <w:r w:rsidRPr="00543C07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Houston, L., </w:t>
      </w:r>
      <w:r w:rsidR="00144C2A">
        <w:rPr>
          <w:rFonts w:asciiTheme="minorHAnsi" w:eastAsia="Arial" w:hAnsiTheme="minorHAnsi" w:cstheme="minorHAnsi"/>
          <w:color w:val="000000"/>
          <w:sz w:val="20"/>
          <w:szCs w:val="20"/>
        </w:rPr>
        <w:t>Liu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r w:rsidR="00144C2A">
        <w:rPr>
          <w:rFonts w:asciiTheme="minorHAnsi" w:eastAsia="Arial" w:hAnsiTheme="minorHAnsi" w:cstheme="minorHAnsi"/>
          <w:color w:val="000000"/>
          <w:sz w:val="20"/>
          <w:szCs w:val="20"/>
        </w:rPr>
        <w:t>J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>., &amp; Park, H.</w:t>
      </w:r>
      <w:r w:rsidR="00F515F3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The d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evelopment and validation of </w:t>
      </w:r>
      <w:r w:rsidR="00592F64">
        <w:rPr>
          <w:rFonts w:asciiTheme="minorHAnsi" w:eastAsia="Arial" w:hAnsiTheme="minorHAnsi" w:cstheme="minorHAnsi"/>
          <w:color w:val="000000"/>
          <w:sz w:val="20"/>
          <w:szCs w:val="20"/>
        </w:rPr>
        <w:t>a multidimensional measure</w:t>
      </w:r>
      <w:r w:rsidR="00E855C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of diversity self-efficacy and its nomological network</w:t>
      </w:r>
      <w:r w:rsidR="0008170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</w:t>
      </w:r>
      <w:r w:rsidR="00F347A4">
        <w:rPr>
          <w:rFonts w:asciiTheme="minorHAnsi" w:eastAsia="Arial" w:hAnsiTheme="minorHAnsi" w:cstheme="minorHAnsi"/>
          <w:color w:val="000000"/>
          <w:sz w:val="20"/>
          <w:szCs w:val="20"/>
        </w:rPr>
        <w:t>A social cognitive theory perspective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bookmarkStart w:id="25" w:name="OLE_LINK337"/>
      <w:bookmarkStart w:id="26" w:name="OLE_LINK338"/>
      <w:r w:rsidR="003665C8">
        <w:rPr>
          <w:rFonts w:asciiTheme="minorHAnsi" w:eastAsia="Arial" w:hAnsiTheme="minorHAnsi" w:cstheme="minorHAnsi"/>
          <w:color w:val="000000"/>
          <w:sz w:val="20"/>
          <w:szCs w:val="20"/>
        </w:rPr>
        <w:t>Under Review at</w:t>
      </w:r>
      <w:r w:rsidR="00A85DDB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3665C8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Personnel</w:t>
      </w:r>
      <w:r w:rsidR="00A85DDB" w:rsidRPr="00A85DDB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 xml:space="preserve"> Psychology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bookmarkEnd w:id="21"/>
      <w:bookmarkEnd w:id="25"/>
      <w:bookmarkEnd w:id="26"/>
    </w:p>
    <w:p w14:paraId="1D52735B" w14:textId="77777777" w:rsidR="00A85DDB" w:rsidRDefault="00A85DDB" w:rsidP="00A85DDB">
      <w:pPr>
        <w:pStyle w:val="Style-1"/>
        <w:ind w:left="720" w:hanging="450"/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</w:pPr>
    </w:p>
    <w:p w14:paraId="29EA457F" w14:textId="49A114AE" w:rsidR="00E76772" w:rsidRDefault="00A85DDB" w:rsidP="00323F6C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43C07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Houston, L.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714402">
        <w:rPr>
          <w:rFonts w:asciiTheme="minorHAnsi" w:eastAsia="Arial" w:hAnsiTheme="minorHAnsi" w:cstheme="minorHAnsi"/>
          <w:color w:val="000000"/>
          <w:sz w:val="20"/>
          <w:szCs w:val="20"/>
        </w:rPr>
        <w:t>Managing impressions to fit in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: A</w:t>
      </w:r>
      <w:r w:rsidR="00AA46F6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 integration of social capital and </w:t>
      </w:r>
      <w:r w:rsidR="00623833">
        <w:rPr>
          <w:rFonts w:asciiTheme="minorHAnsi" w:eastAsia="Arial" w:hAnsiTheme="minorHAnsi" w:cstheme="minorHAnsi"/>
          <w:color w:val="000000"/>
          <w:sz w:val="20"/>
          <w:szCs w:val="20"/>
        </w:rPr>
        <w:t>status characteristics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AA46F6">
        <w:rPr>
          <w:rFonts w:asciiTheme="minorHAnsi" w:eastAsia="Arial" w:hAnsiTheme="minorHAnsi" w:cstheme="minorHAnsi"/>
          <w:color w:val="000000"/>
          <w:sz w:val="20"/>
          <w:szCs w:val="20"/>
        </w:rPr>
        <w:t>theories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r w:rsidR="00F347A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Preparing to submit to </w:t>
      </w:r>
      <w:r w:rsidR="005B172A" w:rsidRPr="005B172A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 xml:space="preserve">Journal of </w:t>
      </w:r>
      <w:r w:rsidR="00FF702C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Management</w:t>
      </w:r>
      <w:r w:rsidR="005B172A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bookmarkEnd w:id="22"/>
    </w:p>
    <w:p w14:paraId="74ACBE61" w14:textId="77777777" w:rsidR="009227CE" w:rsidRPr="00D0725F" w:rsidRDefault="009227CE" w:rsidP="00D0725F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25414CF9" w14:textId="7E135965" w:rsidR="00CE2154" w:rsidRDefault="00CE2154" w:rsidP="00CE2154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bookmarkStart w:id="27" w:name="OLE_LINK124"/>
      <w:bookmarkEnd w:id="23"/>
      <w:bookmarkEnd w:id="24"/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Sayre, G.,</w:t>
      </w:r>
      <w:r w:rsidRPr="00D3691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Houston, L.</w:t>
      </w:r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r w:rsidR="005C245B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&amp; </w:t>
      </w:r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Neely, B. </w:t>
      </w:r>
      <w:bookmarkStart w:id="28" w:name="OLE_LINK39"/>
      <w:bookmarkStart w:id="29" w:name="OLE_LINK41"/>
      <w:bookmarkStart w:id="30" w:name="OLE_LINK45"/>
      <w:r w:rsidR="00F63698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P</w:t>
      </w:r>
      <w:r w:rsidR="00130CD0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ay </w:t>
      </w:r>
      <w:r w:rsidR="00857EB8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dispersion</w:t>
      </w:r>
      <w:r w:rsidR="00967DD6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764DE1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impact on</w:t>
      </w:r>
      <w:r w:rsidR="00967DD6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881142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employee </w:t>
      </w:r>
      <w:r w:rsidR="00967DD6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performance and well-being</w:t>
      </w:r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: A </w:t>
      </w:r>
      <w:r w:rsidR="00393564"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tournament</w:t>
      </w:r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theory </w:t>
      </w:r>
      <w:bookmarkStart w:id="31" w:name="OLE_LINK457"/>
      <w:bookmarkStart w:id="32" w:name="OLE_LINK458"/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perspective</w:t>
      </w:r>
      <w:bookmarkEnd w:id="31"/>
      <w:bookmarkEnd w:id="32"/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bookmarkEnd w:id="28"/>
      <w:bookmarkEnd w:id="29"/>
      <w:bookmarkEnd w:id="30"/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Preparing to submit to the </w:t>
      </w:r>
      <w:r w:rsidRPr="00D3691F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Journal of Applied Psychology</w:t>
      </w:r>
      <w:r w:rsidRPr="00D3691F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7901FB1F" w14:textId="77777777" w:rsidR="00CE2154" w:rsidRDefault="00CE2154" w:rsidP="00CF11D3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43B98C07" w14:textId="77777777" w:rsidR="00335D2D" w:rsidRDefault="00154CD0" w:rsidP="00335D2D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bookmarkStart w:id="33" w:name="OLE_LINK339"/>
      <w:bookmarkStart w:id="34" w:name="OLE_LINK340"/>
      <w:bookmarkStart w:id="35" w:name="OLE_LINK59"/>
      <w:bookmarkEnd w:id="27"/>
      <w:proofErr w:type="spellStart"/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lastRenderedPageBreak/>
        <w:t>Kraimer</w:t>
      </w:r>
      <w:proofErr w:type="spellEnd"/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M.L., </w:t>
      </w:r>
      <w:r w:rsidRPr="00C14B0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Houston, L.</w:t>
      </w:r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*Liu, J., </w:t>
      </w:r>
      <w:bookmarkStart w:id="36" w:name="OLE_LINK455"/>
      <w:bookmarkStart w:id="37" w:name="OLE_LINK456"/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>Seibert</w:t>
      </w:r>
      <w:bookmarkEnd w:id="36"/>
      <w:bookmarkEnd w:id="37"/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S.E. </w:t>
      </w:r>
      <w:proofErr w:type="gramStart"/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>Incivility</w:t>
      </w:r>
      <w:proofErr w:type="gramEnd"/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and turnover</w:t>
      </w:r>
      <w:r w:rsidR="000A3C94">
        <w:rPr>
          <w:rFonts w:asciiTheme="minorHAnsi" w:eastAsia="Arial" w:hAnsiTheme="minorHAnsi" w:cstheme="minorHAnsi"/>
          <w:color w:val="000000"/>
          <w:sz w:val="20"/>
          <w:szCs w:val="20"/>
        </w:rPr>
        <w:t>: A selective inc</w:t>
      </w:r>
      <w:r w:rsidR="00084A20">
        <w:rPr>
          <w:rFonts w:asciiTheme="minorHAnsi" w:eastAsia="Arial" w:hAnsiTheme="minorHAnsi" w:cstheme="minorHAnsi"/>
          <w:color w:val="000000"/>
          <w:sz w:val="20"/>
          <w:szCs w:val="20"/>
        </w:rPr>
        <w:t>ivility theory perspective</w:t>
      </w:r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Preparing to submit to </w:t>
      </w:r>
      <w:r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Human Resource Management</w:t>
      </w:r>
      <w:r w:rsidRPr="00515AD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</w:p>
    <w:p w14:paraId="525A776E" w14:textId="77777777" w:rsidR="003C0B78" w:rsidRDefault="003C0B78" w:rsidP="00335D2D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1A5DC9CA" w14:textId="1EB64AA6" w:rsidR="00335D2D" w:rsidRDefault="00335D2D" w:rsidP="00335D2D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bookmarkStart w:id="38" w:name="OLE_LINK477"/>
      <w:bookmarkStart w:id="39" w:name="OLE_LINK478"/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Seibert, S., Liu, J., </w:t>
      </w:r>
      <w:r w:rsidRPr="003C0B78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Houston, L.</w:t>
      </w:r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&amp; </w:t>
      </w:r>
      <w:proofErr w:type="spellStart"/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>Kraimer</w:t>
      </w:r>
      <w:proofErr w:type="spellEnd"/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M.L. Abusive </w:t>
      </w:r>
      <w:proofErr w:type="gramStart"/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>supervision</w:t>
      </w:r>
      <w:proofErr w:type="gramEnd"/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and perceived racial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discrimination: An attributional theory perspective. Preparing to submit to </w:t>
      </w:r>
      <w:r w:rsidRPr="00335D2D">
        <w:rPr>
          <w:rFonts w:asciiTheme="minorHAnsi" w:eastAsia="Arial" w:hAnsiTheme="minorHAnsi" w:cstheme="minorHAnsi"/>
          <w:i/>
          <w:iCs/>
          <w:color w:val="000000"/>
          <w:sz w:val="20"/>
          <w:szCs w:val="20"/>
        </w:rPr>
        <w:t>Personnel Psychology</w:t>
      </w:r>
      <w:r w:rsidRPr="00335D2D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782C6706" w14:textId="77777777" w:rsidR="00E9728E" w:rsidRDefault="00E9728E" w:rsidP="00335D2D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2557DFCB" w14:textId="6E9E40A4" w:rsidR="00E9728E" w:rsidRDefault="000C24CF" w:rsidP="00335D2D">
      <w:pPr>
        <w:pStyle w:val="Style-1"/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>Gris</w:t>
      </w:r>
      <w:r w:rsidR="00804B6C">
        <w:rPr>
          <w:rFonts w:asciiTheme="minorHAnsi" w:eastAsia="Arial" w:hAnsiTheme="minorHAnsi" w:cstheme="minorHAnsi"/>
          <w:color w:val="000000"/>
          <w:sz w:val="20"/>
          <w:szCs w:val="20"/>
        </w:rPr>
        <w:t>wold, K.</w:t>
      </w:r>
      <w:r w:rsidR="00FD0BAF">
        <w:rPr>
          <w:rFonts w:asciiTheme="minorHAnsi" w:eastAsia="Arial" w:hAnsiTheme="minorHAnsi" w:cstheme="minorHAnsi"/>
          <w:color w:val="000000"/>
          <w:sz w:val="20"/>
          <w:szCs w:val="20"/>
        </w:rPr>
        <w:t>R.</w:t>
      </w:r>
      <w:r w:rsidR="00804B6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r w:rsidR="00FD0BAF">
        <w:rPr>
          <w:rFonts w:asciiTheme="minorHAnsi" w:eastAsia="Arial" w:hAnsiTheme="minorHAnsi" w:cstheme="minorHAnsi"/>
          <w:color w:val="000000"/>
          <w:sz w:val="20"/>
          <w:szCs w:val="20"/>
        </w:rPr>
        <w:t>Jones, K.</w:t>
      </w:r>
      <w:r w:rsidR="0080234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S., </w:t>
      </w:r>
      <w:r w:rsidR="0080234C" w:rsidRPr="00FA4136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Houston, L.</w:t>
      </w:r>
      <w:r w:rsidR="0080234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BB20D3">
        <w:rPr>
          <w:rFonts w:asciiTheme="minorHAnsi" w:eastAsia="Arial" w:hAnsiTheme="minorHAnsi" w:cstheme="minorHAnsi"/>
          <w:color w:val="000000"/>
          <w:sz w:val="20"/>
          <w:szCs w:val="20"/>
        </w:rPr>
        <w:t>I</w:t>
      </w:r>
      <w:r w:rsidR="00E9728E" w:rsidRPr="00E9728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nclusion is in the eye of the beholder: </w:t>
      </w:r>
      <w:r w:rsidR="00BB20D3">
        <w:rPr>
          <w:rFonts w:asciiTheme="minorHAnsi" w:eastAsia="Arial" w:hAnsiTheme="minorHAnsi" w:cstheme="minorHAnsi"/>
          <w:color w:val="000000"/>
          <w:sz w:val="20"/>
          <w:szCs w:val="20"/>
        </w:rPr>
        <w:t>E</w:t>
      </w:r>
      <w:r w:rsidR="00E9728E" w:rsidRPr="00E9728E">
        <w:rPr>
          <w:rFonts w:asciiTheme="minorHAnsi" w:eastAsia="Arial" w:hAnsiTheme="minorHAnsi" w:cstheme="minorHAnsi"/>
          <w:color w:val="000000"/>
          <w:sz w:val="20"/>
          <w:szCs w:val="20"/>
        </w:rPr>
        <w:t>xamining subordinate sensemaking of leader diversity behaviors in fostering inclusive climates</w:t>
      </w:r>
      <w:r w:rsidR="0080234C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bookmarkEnd w:id="33"/>
    <w:bookmarkEnd w:id="34"/>
    <w:bookmarkEnd w:id="38"/>
    <w:bookmarkEnd w:id="39"/>
    <w:p w14:paraId="60A0F67B" w14:textId="77777777" w:rsidR="001E76D1" w:rsidRDefault="001E76D1" w:rsidP="00BD7147">
      <w:pPr>
        <w:pStyle w:val="Style-1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372B228F" w14:textId="7F29652C" w:rsidR="001E76D1" w:rsidRDefault="00C81C2C" w:rsidP="00C81C2C">
      <w:pPr>
        <w:pStyle w:val="Style-1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C81C2C">
        <w:rPr>
          <w:rFonts w:asciiTheme="minorHAnsi" w:eastAsia="Arial" w:hAnsiTheme="minorHAnsi" w:cstheme="minorHAnsi"/>
          <w:color w:val="000000"/>
          <w:sz w:val="20"/>
          <w:szCs w:val="20"/>
        </w:rPr>
        <w:t>*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BD7147">
        <w:rPr>
          <w:rFonts w:asciiTheme="minorHAnsi" w:eastAsia="Arial" w:hAnsiTheme="minorHAnsi" w:cstheme="minorHAnsi"/>
          <w:color w:val="000000"/>
          <w:sz w:val="20"/>
          <w:szCs w:val="20"/>
        </w:rPr>
        <w:t>The selected</w:t>
      </w:r>
      <w:r w:rsidR="00466C3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research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projects listed above are expected to be </w:t>
      </w:r>
      <w:r w:rsidR="00084515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under review by the end of </w:t>
      </w:r>
      <w:r w:rsidR="00466C32">
        <w:rPr>
          <w:rFonts w:asciiTheme="minorHAnsi" w:eastAsia="Arial" w:hAnsiTheme="minorHAnsi" w:cstheme="minorHAnsi"/>
          <w:color w:val="000000"/>
          <w:sz w:val="20"/>
          <w:szCs w:val="20"/>
        </w:rPr>
        <w:t>2023.</w:t>
      </w:r>
      <w:r w:rsidR="00084515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</w:p>
    <w:bookmarkEnd w:id="35"/>
    <w:p w14:paraId="13E96EC5" w14:textId="5B3C5DAD" w:rsidR="00401EC3" w:rsidRPr="00FF3BA7" w:rsidRDefault="00930679" w:rsidP="00854C40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refereed </w:t>
      </w:r>
      <w:r w:rsidR="00401EC3" w:rsidRPr="00FF3BA7">
        <w:rPr>
          <w:rFonts w:cstheme="minorHAnsi"/>
          <w:b/>
          <w:sz w:val="20"/>
          <w:szCs w:val="20"/>
        </w:rPr>
        <w:t>CONFERENCE PRESENTATIONS</w:t>
      </w:r>
    </w:p>
    <w:p w14:paraId="3E15C0B2" w14:textId="32AA82B2" w:rsidR="00CF08AB" w:rsidRPr="00BD7760" w:rsidRDefault="00BD7760" w:rsidP="006107C0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BD776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L., 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Huan, C., &amp; Park, H. </w:t>
      </w:r>
      <w:r w:rsidR="001237B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(2023). </w:t>
      </w:r>
      <w:r w:rsidR="001237B4" w:rsidRPr="00CF08AB">
        <w:rPr>
          <w:rFonts w:asciiTheme="minorHAnsi" w:eastAsia="Arial" w:hAnsiTheme="minorHAnsi" w:cstheme="minorHAnsi"/>
          <w:bCs/>
          <w:color w:val="000000"/>
          <w:sz w:val="20"/>
          <w:szCs w:val="20"/>
          <w:lang w:val="en"/>
        </w:rPr>
        <w:t xml:space="preserve">Diversity </w:t>
      </w:r>
      <w:r w:rsidR="00871682" w:rsidRPr="00CF08AB">
        <w:rPr>
          <w:rFonts w:asciiTheme="minorHAnsi" w:eastAsia="Arial" w:hAnsiTheme="minorHAnsi" w:cstheme="minorHAnsi"/>
          <w:bCs/>
          <w:color w:val="000000"/>
          <w:sz w:val="20"/>
          <w:szCs w:val="20"/>
          <w:lang w:val="en"/>
        </w:rPr>
        <w:t>self-efficacy: the development and validation of a multidimensional scale</w:t>
      </w:r>
      <w:r w:rsidRPr="00543C07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  <w:r w:rsidR="0087168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871682" w:rsidRPr="008248FC">
        <w:rPr>
          <w:rFonts w:asciiTheme="minorHAnsi" w:hAnsiTheme="minorHAnsi" w:cstheme="minorHAnsi"/>
          <w:sz w:val="20"/>
          <w:szCs w:val="20"/>
        </w:rPr>
        <w:t xml:space="preserve">Symposium session at the </w:t>
      </w:r>
      <w:r w:rsidR="00C44EF5">
        <w:rPr>
          <w:rFonts w:asciiTheme="minorHAnsi" w:hAnsiTheme="minorHAnsi" w:cstheme="minorHAnsi"/>
          <w:sz w:val="20"/>
          <w:szCs w:val="20"/>
        </w:rPr>
        <w:t>83</w:t>
      </w:r>
      <w:r w:rsidR="00C44EF5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871682"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 in </w:t>
      </w:r>
      <w:r w:rsidR="00C44EF5">
        <w:rPr>
          <w:rFonts w:asciiTheme="minorHAnsi" w:hAnsiTheme="minorHAnsi" w:cstheme="minorHAnsi"/>
          <w:sz w:val="20"/>
          <w:szCs w:val="20"/>
        </w:rPr>
        <w:t>Boston</w:t>
      </w:r>
      <w:r w:rsidR="00871682" w:rsidRPr="008248FC">
        <w:rPr>
          <w:rFonts w:asciiTheme="minorHAnsi" w:hAnsiTheme="minorHAnsi" w:cstheme="minorHAnsi"/>
          <w:sz w:val="20"/>
          <w:szCs w:val="20"/>
        </w:rPr>
        <w:t xml:space="preserve">, </w:t>
      </w:r>
      <w:r w:rsidR="00C44EF5">
        <w:rPr>
          <w:rFonts w:asciiTheme="minorHAnsi" w:hAnsiTheme="minorHAnsi" w:cstheme="minorHAnsi"/>
          <w:sz w:val="20"/>
          <w:szCs w:val="20"/>
        </w:rPr>
        <w:t>M</w:t>
      </w:r>
      <w:r w:rsidR="00871682" w:rsidRPr="008248FC">
        <w:rPr>
          <w:rFonts w:asciiTheme="minorHAnsi" w:hAnsiTheme="minorHAnsi" w:cstheme="minorHAnsi"/>
          <w:sz w:val="20"/>
          <w:szCs w:val="20"/>
        </w:rPr>
        <w:t xml:space="preserve">A. </w:t>
      </w:r>
      <w:r w:rsidR="006107C0">
        <w:rPr>
          <w:rFonts w:asciiTheme="minorHAnsi" w:hAnsiTheme="minorHAnsi" w:cstheme="minorHAnsi"/>
          <w:sz w:val="20"/>
          <w:szCs w:val="20"/>
        </w:rPr>
        <w:t>Chairs</w:t>
      </w:r>
      <w:r w:rsidR="00871682" w:rsidRPr="008248FC">
        <w:rPr>
          <w:rFonts w:asciiTheme="minorHAnsi" w:hAnsiTheme="minorHAnsi" w:cstheme="minorHAnsi"/>
          <w:sz w:val="20"/>
          <w:szCs w:val="20"/>
        </w:rPr>
        <w:t xml:space="preserve">: </w:t>
      </w:r>
      <w:r w:rsidR="00692605">
        <w:rPr>
          <w:rFonts w:asciiTheme="minorHAnsi" w:hAnsiTheme="minorHAnsi" w:cstheme="minorHAnsi"/>
          <w:sz w:val="20"/>
          <w:szCs w:val="20"/>
        </w:rPr>
        <w:t>Jerry Liu, Hannah Park,</w:t>
      </w:r>
      <w:r w:rsidR="00871682" w:rsidRPr="008248FC">
        <w:rPr>
          <w:rFonts w:asciiTheme="minorHAnsi" w:hAnsiTheme="minorHAnsi" w:cstheme="minorHAnsi"/>
          <w:sz w:val="20"/>
          <w:szCs w:val="20"/>
        </w:rPr>
        <w:t xml:space="preserve"> and </w:t>
      </w:r>
      <w:r w:rsidR="00692605">
        <w:rPr>
          <w:rFonts w:asciiTheme="minorHAnsi" w:hAnsiTheme="minorHAnsi" w:cstheme="minorHAnsi"/>
          <w:sz w:val="20"/>
          <w:szCs w:val="20"/>
        </w:rPr>
        <w:t>Lawrence Houston III</w:t>
      </w:r>
      <w:r w:rsidR="00871682" w:rsidRPr="008248FC">
        <w:rPr>
          <w:rFonts w:asciiTheme="minorHAnsi" w:hAnsiTheme="minorHAnsi" w:cstheme="minorHAnsi"/>
          <w:sz w:val="20"/>
          <w:szCs w:val="20"/>
        </w:rPr>
        <w:t>.</w:t>
      </w:r>
      <w:r w:rsidR="0069260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1A7DDB" w14:textId="77777777" w:rsidR="00690E91" w:rsidRDefault="00690E91" w:rsidP="00336B19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5B5C6E4E" w14:textId="05866109" w:rsidR="00096622" w:rsidRDefault="00096622" w:rsidP="00336B19">
      <w:pPr>
        <w:ind w:left="720" w:hanging="450"/>
        <w:rPr>
          <w:rFonts w:asciiTheme="minorHAnsi" w:hAnsiTheme="minorHAnsi" w:cstheme="minorHAnsi"/>
          <w:sz w:val="20"/>
          <w:szCs w:val="20"/>
        </w:rPr>
      </w:pPr>
      <w:proofErr w:type="spellStart"/>
      <w:r w:rsidRPr="00A07851">
        <w:rPr>
          <w:rFonts w:asciiTheme="minorHAnsi" w:hAnsiTheme="minorHAnsi" w:cstheme="minorHAnsi"/>
          <w:sz w:val="20"/>
          <w:szCs w:val="20"/>
        </w:rPr>
        <w:t>Kraimer</w:t>
      </w:r>
      <w:proofErr w:type="spellEnd"/>
      <w:r w:rsidRPr="00A07851">
        <w:rPr>
          <w:rFonts w:asciiTheme="minorHAnsi" w:hAnsiTheme="minorHAnsi" w:cstheme="minorHAnsi"/>
          <w:sz w:val="20"/>
          <w:szCs w:val="20"/>
        </w:rPr>
        <w:t xml:space="preserve">, M., </w:t>
      </w:r>
      <w:r w:rsidRPr="00096622">
        <w:rPr>
          <w:rFonts w:asciiTheme="minorHAnsi" w:hAnsiTheme="minorHAnsi" w:cstheme="minorHAnsi"/>
          <w:sz w:val="20"/>
          <w:szCs w:val="20"/>
        </w:rPr>
        <w:t>Houston, L.,</w:t>
      </w:r>
      <w:r w:rsidRPr="00A07851">
        <w:rPr>
          <w:rFonts w:asciiTheme="minorHAnsi" w:hAnsiTheme="minorHAnsi" w:cstheme="minorHAnsi"/>
          <w:sz w:val="20"/>
          <w:szCs w:val="20"/>
        </w:rPr>
        <w:t xml:space="preserve"> Liu, J.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07851">
        <w:rPr>
          <w:rFonts w:asciiTheme="minorHAnsi" w:hAnsiTheme="minorHAnsi" w:cstheme="minorHAnsi"/>
          <w:sz w:val="20"/>
          <w:szCs w:val="20"/>
        </w:rPr>
        <w:t xml:space="preserve"> &amp; Seibert, S. </w:t>
      </w:r>
      <w:r w:rsidR="008B2BA4">
        <w:rPr>
          <w:rFonts w:asciiTheme="minorHAnsi" w:hAnsiTheme="minorHAnsi" w:cstheme="minorHAnsi"/>
          <w:sz w:val="20"/>
          <w:szCs w:val="20"/>
        </w:rPr>
        <w:t>(2022)</w:t>
      </w:r>
      <w:r w:rsidRPr="00A07851">
        <w:rPr>
          <w:rFonts w:asciiTheme="minorHAnsi" w:hAnsiTheme="minorHAnsi" w:cstheme="minorHAnsi"/>
          <w:sz w:val="20"/>
          <w:szCs w:val="20"/>
        </w:rPr>
        <w:t>.</w:t>
      </w:r>
      <w:r w:rsidR="008B2BA4">
        <w:rPr>
          <w:rFonts w:asciiTheme="minorHAnsi" w:hAnsiTheme="minorHAnsi" w:cstheme="minorHAnsi"/>
          <w:sz w:val="20"/>
          <w:szCs w:val="20"/>
        </w:rPr>
        <w:t xml:space="preserve"> Race, </w:t>
      </w:r>
      <w:r w:rsidR="002F3754">
        <w:rPr>
          <w:rFonts w:asciiTheme="minorHAnsi" w:hAnsiTheme="minorHAnsi" w:cstheme="minorHAnsi"/>
          <w:sz w:val="20"/>
          <w:szCs w:val="20"/>
        </w:rPr>
        <w:t>i</w:t>
      </w:r>
      <w:r w:rsidR="008B2BA4">
        <w:rPr>
          <w:rFonts w:asciiTheme="minorHAnsi" w:hAnsiTheme="minorHAnsi" w:cstheme="minorHAnsi"/>
          <w:sz w:val="20"/>
          <w:szCs w:val="20"/>
        </w:rPr>
        <w:t xml:space="preserve">ncivility, and </w:t>
      </w:r>
      <w:r w:rsidR="002F3754">
        <w:rPr>
          <w:rFonts w:asciiTheme="minorHAnsi" w:hAnsiTheme="minorHAnsi" w:cstheme="minorHAnsi"/>
          <w:sz w:val="20"/>
          <w:szCs w:val="20"/>
        </w:rPr>
        <w:t>p</w:t>
      </w:r>
      <w:r w:rsidR="00F768A7">
        <w:rPr>
          <w:rFonts w:asciiTheme="minorHAnsi" w:hAnsiTheme="minorHAnsi" w:cstheme="minorHAnsi"/>
          <w:sz w:val="20"/>
          <w:szCs w:val="20"/>
        </w:rPr>
        <w:t xml:space="preserve">erceptions of </w:t>
      </w:r>
      <w:r w:rsidR="002F3754">
        <w:rPr>
          <w:rFonts w:asciiTheme="minorHAnsi" w:hAnsiTheme="minorHAnsi" w:cstheme="minorHAnsi"/>
          <w:sz w:val="20"/>
          <w:szCs w:val="20"/>
        </w:rPr>
        <w:t>r</w:t>
      </w:r>
      <w:r w:rsidR="00F768A7">
        <w:rPr>
          <w:rFonts w:asciiTheme="minorHAnsi" w:hAnsiTheme="minorHAnsi" w:cstheme="minorHAnsi"/>
          <w:sz w:val="20"/>
          <w:szCs w:val="20"/>
        </w:rPr>
        <w:t xml:space="preserve">acial </w:t>
      </w:r>
      <w:r w:rsidR="002F3754">
        <w:rPr>
          <w:rFonts w:asciiTheme="minorHAnsi" w:hAnsiTheme="minorHAnsi" w:cstheme="minorHAnsi"/>
          <w:sz w:val="20"/>
          <w:szCs w:val="20"/>
        </w:rPr>
        <w:t>d</w:t>
      </w:r>
      <w:r w:rsidR="00F768A7">
        <w:rPr>
          <w:rFonts w:asciiTheme="minorHAnsi" w:hAnsiTheme="minorHAnsi" w:cstheme="minorHAnsi"/>
          <w:sz w:val="20"/>
          <w:szCs w:val="20"/>
        </w:rPr>
        <w:t xml:space="preserve">iscrimination. </w:t>
      </w:r>
      <w:r w:rsidR="00F768A7" w:rsidRPr="008248FC">
        <w:rPr>
          <w:rFonts w:asciiTheme="minorHAnsi" w:hAnsiTheme="minorHAnsi" w:cstheme="minorHAnsi"/>
          <w:sz w:val="20"/>
          <w:szCs w:val="20"/>
        </w:rPr>
        <w:t xml:space="preserve">Symposium session at the </w:t>
      </w:r>
      <w:r w:rsidR="002A1863">
        <w:rPr>
          <w:rFonts w:asciiTheme="minorHAnsi" w:hAnsiTheme="minorHAnsi" w:cstheme="minorHAnsi"/>
          <w:sz w:val="20"/>
          <w:szCs w:val="20"/>
        </w:rPr>
        <w:t>82</w:t>
      </w:r>
      <w:r w:rsidR="002A1863" w:rsidRPr="008248FC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F768A7"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</w:t>
      </w:r>
      <w:r w:rsidR="00F768A7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</w:t>
      </w:r>
      <w:r w:rsidR="002F3754">
        <w:rPr>
          <w:rFonts w:asciiTheme="minorHAnsi" w:eastAsia="Arial" w:hAnsiTheme="minorHAnsi" w:cstheme="minorHAnsi"/>
          <w:color w:val="000000"/>
          <w:sz w:val="20"/>
          <w:szCs w:val="20"/>
        </w:rPr>
        <w:t>Seattle</w:t>
      </w:r>
      <w:r w:rsidR="00F768A7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</w:t>
      </w:r>
      <w:r w:rsidR="002F3754">
        <w:rPr>
          <w:rFonts w:asciiTheme="minorHAnsi" w:eastAsia="Arial" w:hAnsiTheme="minorHAnsi" w:cstheme="minorHAnsi"/>
          <w:color w:val="000000"/>
          <w:sz w:val="20"/>
          <w:szCs w:val="20"/>
        </w:rPr>
        <w:t>WA</w:t>
      </w:r>
      <w:r w:rsidR="00F768A7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2960708F" w14:textId="77777777" w:rsidR="00096622" w:rsidRDefault="00096622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3B48372B" w14:textId="063FDF0B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 &amp; Klotz, A. (2018). Newcomer socializing as impression management, and its differential effects for male and female newcomers. </w:t>
      </w:r>
      <w:bookmarkStart w:id="40" w:name="OLE_LINK46"/>
      <w:r w:rsidRPr="008248FC">
        <w:rPr>
          <w:rFonts w:asciiTheme="minorHAnsi" w:hAnsiTheme="minorHAnsi" w:cstheme="minorHAnsi"/>
          <w:sz w:val="20"/>
          <w:szCs w:val="20"/>
        </w:rPr>
        <w:t>Symposium session at the 78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Chicago, IL.</w:t>
      </w:r>
      <w:bookmarkEnd w:id="40"/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</w:p>
    <w:p w14:paraId="0D42E2F5" w14:textId="77777777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5C793AD8" w14:textId="0315ED4E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L., (2017). An </w:t>
      </w:r>
      <w:r w:rsidR="00871682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examination of the interplay between impression management and gender on the social integration of newcomers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r w:rsidRPr="008248FC">
        <w:rPr>
          <w:rFonts w:asciiTheme="minorHAnsi" w:hAnsiTheme="minorHAnsi" w:cstheme="minorHAnsi"/>
          <w:sz w:val="20"/>
          <w:szCs w:val="20"/>
        </w:rPr>
        <w:t>Symposium session at the 77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Atlanta GA.</w:t>
      </w:r>
    </w:p>
    <w:p w14:paraId="698A502B" w14:textId="77777777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7966FC16" w14:textId="3515E6E9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L., Ferris, L., &amp; Crossley, C. (2017). Ethical </w:t>
      </w:r>
      <w:r w:rsidR="00871682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leadership and positive organizational behavior: the role of value-similarity. </w:t>
      </w:r>
      <w:r w:rsidRPr="008248FC">
        <w:rPr>
          <w:rFonts w:asciiTheme="minorHAnsi" w:hAnsiTheme="minorHAnsi" w:cstheme="minorHAnsi"/>
          <w:sz w:val="20"/>
          <w:szCs w:val="20"/>
        </w:rPr>
        <w:t>Symposium session at the 77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in Atlanta GA.</w:t>
      </w:r>
    </w:p>
    <w:p w14:paraId="19E59DEF" w14:textId="539918D9" w:rsidR="00336B19" w:rsidRPr="008248FC" w:rsidRDefault="00336B19" w:rsidP="00336B19">
      <w:pPr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010DE8D8" w14:textId="02A2D4EF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L., Ferris, L., &amp; Crossley, C. (2017). Undermining yourself: A moral emotions perspective on the consequences of social undermining. </w:t>
      </w:r>
      <w:r w:rsidRPr="008248FC">
        <w:rPr>
          <w:rFonts w:asciiTheme="minorHAnsi" w:hAnsiTheme="minorHAnsi" w:cstheme="minorHAnsi"/>
          <w:sz w:val="20"/>
          <w:szCs w:val="20"/>
        </w:rPr>
        <w:t>Poster at the 33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8248FC">
        <w:rPr>
          <w:rFonts w:asciiTheme="minorHAnsi" w:hAnsiTheme="minorHAnsi" w:cstheme="minorHAnsi"/>
          <w:sz w:val="20"/>
          <w:szCs w:val="20"/>
        </w:rPr>
        <w:t xml:space="preserve"> Society for Industrial and Organizational Psychology (SIOP) Annual National Conference in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Orlando FL.</w:t>
      </w:r>
    </w:p>
    <w:p w14:paraId="4C52EA2F" w14:textId="23EEF8C0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21C991E7" w14:textId="7BF970D5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Schilpzand, P., Cho, J., &amp; Houston, L. (2017). The </w:t>
      </w:r>
      <w:r w:rsidR="00871682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daily effects of humble (caring) leadership depend on whether the leader is abusive.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The 33rd European Group for Organizational Studies (EGOS) Colloquium, EGOS, Copenhagen, Denmark. </w:t>
      </w:r>
    </w:p>
    <w:p w14:paraId="2D228D67" w14:textId="77777777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0DAA55C0" w14:textId="6434FA84" w:rsidR="00336B19" w:rsidRPr="008248FC" w:rsidRDefault="00336B19" w:rsidP="00336B1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Durban, C., Baldridge, D., Houston, L., &amp; Yang, L.-Q. (2017). Withheld </w:t>
      </w:r>
      <w:r w:rsidR="00871682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disability accommodation requests, perceived integration, and desire to stay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r w:rsidRPr="008248FC">
        <w:rPr>
          <w:rFonts w:asciiTheme="minorHAnsi" w:hAnsiTheme="minorHAnsi" w:cstheme="minorHAnsi"/>
          <w:sz w:val="20"/>
          <w:szCs w:val="20"/>
        </w:rPr>
        <w:t>Poster at the 33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8248FC">
        <w:rPr>
          <w:rFonts w:asciiTheme="minorHAnsi" w:hAnsiTheme="minorHAnsi" w:cstheme="minorHAnsi"/>
          <w:sz w:val="20"/>
          <w:szCs w:val="20"/>
        </w:rPr>
        <w:t xml:space="preserve"> Society for Industrial and Organizational Psychology (SIOP) Annual National Conference in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Orlando FL.</w:t>
      </w:r>
    </w:p>
    <w:p w14:paraId="1DEF6053" w14:textId="77777777" w:rsidR="00CD6842" w:rsidRPr="008248FC" w:rsidRDefault="00CD6842" w:rsidP="0041302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73CDE426" w14:textId="34DBB924" w:rsidR="00413029" w:rsidRPr="008248FC" w:rsidRDefault="00413029" w:rsidP="0041302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L., &amp; Grandey, A. A., (2016). </w:t>
      </w:r>
      <w:r w:rsidR="00871682">
        <w:rPr>
          <w:rFonts w:asciiTheme="minorHAnsi" w:eastAsia="Arial" w:hAnsiTheme="minorHAnsi" w:cstheme="minorHAnsi"/>
          <w:color w:val="000000"/>
          <w:sz w:val="20"/>
          <w:szCs w:val="20"/>
        </w:rPr>
        <w:t>A</w:t>
      </w:r>
      <w:r w:rsidR="00871682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new perspective on the personal and social consequences of creating façades of conformity at work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r w:rsidRPr="008248FC">
        <w:rPr>
          <w:rFonts w:asciiTheme="minorHAnsi" w:hAnsiTheme="minorHAnsi" w:cstheme="minorHAnsi"/>
          <w:sz w:val="20"/>
          <w:szCs w:val="20"/>
        </w:rPr>
        <w:t xml:space="preserve">Symposium session at the </w:t>
      </w:r>
      <w:r w:rsidR="00275E8E" w:rsidRPr="008248FC">
        <w:rPr>
          <w:rFonts w:asciiTheme="minorHAnsi" w:hAnsiTheme="minorHAnsi" w:cstheme="minorHAnsi"/>
          <w:sz w:val="20"/>
          <w:szCs w:val="20"/>
        </w:rPr>
        <w:t>76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 in </w:t>
      </w:r>
      <w:r w:rsidR="00275E8E" w:rsidRPr="008248FC">
        <w:rPr>
          <w:rFonts w:asciiTheme="minorHAnsi" w:hAnsiTheme="minorHAnsi" w:cstheme="minorHAnsi"/>
          <w:sz w:val="20"/>
          <w:szCs w:val="20"/>
        </w:rPr>
        <w:t>Anaheim, CA</w:t>
      </w:r>
      <w:r w:rsidRPr="008248FC">
        <w:rPr>
          <w:rFonts w:asciiTheme="minorHAnsi" w:hAnsiTheme="minorHAnsi" w:cstheme="minorHAnsi"/>
          <w:sz w:val="20"/>
          <w:szCs w:val="20"/>
        </w:rPr>
        <w:t xml:space="preserve">. Chairs: </w:t>
      </w:r>
      <w:proofErr w:type="spellStart"/>
      <w:r w:rsidR="00275E8E" w:rsidRPr="008248FC">
        <w:rPr>
          <w:rFonts w:asciiTheme="minorHAnsi" w:hAnsiTheme="minorHAnsi" w:cstheme="minorHAnsi"/>
          <w:sz w:val="20"/>
          <w:szCs w:val="20"/>
        </w:rPr>
        <w:t>Sanghee</w:t>
      </w:r>
      <w:proofErr w:type="spellEnd"/>
      <w:r w:rsidR="00275E8E" w:rsidRPr="008248FC">
        <w:rPr>
          <w:rFonts w:asciiTheme="minorHAnsi" w:hAnsiTheme="minorHAnsi" w:cstheme="minorHAnsi"/>
          <w:sz w:val="20"/>
          <w:szCs w:val="20"/>
        </w:rPr>
        <w:t xml:space="preserve"> Park and Anthony Klotz</w:t>
      </w:r>
      <w:r w:rsidRPr="008248FC">
        <w:rPr>
          <w:rFonts w:asciiTheme="minorHAnsi" w:hAnsiTheme="minorHAnsi" w:cstheme="minorHAnsi"/>
          <w:sz w:val="20"/>
          <w:szCs w:val="20"/>
        </w:rPr>
        <w:t>.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35502B" w:rsidRPr="008248FC">
        <w:rPr>
          <w:rFonts w:asciiTheme="minorHAnsi" w:hAnsiTheme="minorHAnsi" w:cstheme="minorHAnsi"/>
          <w:sz w:val="20"/>
          <w:szCs w:val="20"/>
        </w:rPr>
        <w:t>Discussant: Michele Kacmar.</w:t>
      </w:r>
    </w:p>
    <w:p w14:paraId="12C1CF3D" w14:textId="77777777" w:rsidR="00413029" w:rsidRPr="008248FC" w:rsidRDefault="00413029" w:rsidP="0041302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3EC1923D" w14:textId="0B20CD20" w:rsidR="00413029" w:rsidRPr="008248FC" w:rsidRDefault="00413029" w:rsidP="0041302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Joshi, A., Humphrey, S., Houston, L., &amp; Dwivedi, P. (2016). </w:t>
      </w:r>
      <w:r w:rsidR="00871682">
        <w:rPr>
          <w:rFonts w:asciiTheme="minorHAnsi" w:eastAsia="Arial" w:hAnsiTheme="minorHAnsi" w:cstheme="minorHAnsi"/>
          <w:color w:val="000000"/>
          <w:sz w:val="20"/>
          <w:szCs w:val="20"/>
        </w:rPr>
        <w:t>A</w:t>
      </w:r>
      <w:r w:rsidR="00871682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n issue-selling perspective on women's leadership in male-dominated contexts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r w:rsidR="00275E8E" w:rsidRPr="008248FC">
        <w:rPr>
          <w:rFonts w:asciiTheme="minorHAnsi" w:hAnsiTheme="minorHAnsi" w:cstheme="minorHAnsi"/>
          <w:sz w:val="20"/>
          <w:szCs w:val="20"/>
        </w:rPr>
        <w:t>Symposium session at the 76</w:t>
      </w:r>
      <w:r w:rsidR="00275E8E"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275E8E"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 in Anaheim, CA. Chairs: </w:t>
      </w:r>
      <w:r w:rsidR="0035502B" w:rsidRPr="008248FC">
        <w:rPr>
          <w:rFonts w:asciiTheme="minorHAnsi" w:hAnsiTheme="minorHAnsi" w:cstheme="minorHAnsi"/>
          <w:sz w:val="20"/>
          <w:szCs w:val="20"/>
        </w:rPr>
        <w:t>Priyanka Joshi and Jessica Kennedy</w:t>
      </w:r>
      <w:r w:rsidR="00275E8E" w:rsidRPr="008248F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CB6735A" w14:textId="625700AB" w:rsidR="00413029" w:rsidRPr="008248FC" w:rsidRDefault="00413029" w:rsidP="0041302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69DA22ED" w14:textId="7234F277" w:rsidR="00413029" w:rsidRPr="008248FC" w:rsidRDefault="00413029" w:rsidP="00413029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lastRenderedPageBreak/>
        <w:t xml:space="preserve">Jones, K. S., Johnson, T. D., &amp; Houston, L., (2016). Can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y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ou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s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ee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m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n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ow? Social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i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nvisibility and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c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areer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s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uccess for the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b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lack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p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rofessional </w:t>
      </w:r>
      <w:r w:rsidR="00EC1772">
        <w:rPr>
          <w:rFonts w:asciiTheme="minorHAnsi" w:eastAsia="Arial" w:hAnsiTheme="minorHAnsi" w:cstheme="minorHAnsi"/>
          <w:color w:val="000000"/>
          <w:sz w:val="20"/>
          <w:szCs w:val="20"/>
        </w:rPr>
        <w:t>c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lass. </w:t>
      </w:r>
      <w:r w:rsidR="00275E8E" w:rsidRPr="008248FC">
        <w:rPr>
          <w:rFonts w:asciiTheme="minorHAnsi" w:hAnsiTheme="minorHAnsi" w:cstheme="minorHAnsi"/>
          <w:sz w:val="20"/>
          <w:szCs w:val="20"/>
        </w:rPr>
        <w:t>Symposium session at the 76</w:t>
      </w:r>
      <w:r w:rsidR="00275E8E"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275E8E"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 in Anaheim, CA. Chairs: Jennifer Kish-Gephart and Tiffany Johnson.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275E8E"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Discussant: Kamal Munir.</w:t>
      </w:r>
    </w:p>
    <w:p w14:paraId="707AD322" w14:textId="77777777" w:rsidR="00413029" w:rsidRPr="008248FC" w:rsidRDefault="00413029" w:rsidP="00401EC3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71757024" w14:textId="4F008DB4" w:rsidR="00037A4D" w:rsidRPr="008248FC" w:rsidRDefault="00037A4D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>Joshi, A., Humphrey, S., Houston, L., &amp; Dwivedi, P</w:t>
      </w:r>
      <w:r w:rsidRPr="008248FC">
        <w:rPr>
          <w:rFonts w:asciiTheme="minorHAnsi" w:hAnsiTheme="minorHAnsi" w:cstheme="minorHAnsi"/>
          <w:sz w:val="20"/>
          <w:szCs w:val="20"/>
        </w:rPr>
        <w:t>.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(2015). Sugar and spice and everything nice? Predicting the success of female leaders’ issue selling strategies. </w:t>
      </w:r>
      <w:r w:rsidRPr="008248FC">
        <w:rPr>
          <w:rFonts w:asciiTheme="minorHAnsi" w:hAnsiTheme="minorHAnsi" w:cstheme="minorHAnsi"/>
          <w:sz w:val="20"/>
          <w:szCs w:val="20"/>
        </w:rPr>
        <w:t>Symposium session at the 75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 in Vancouver, BC, Canada. Chairs: Jennifer Chatman and Laura Kray. Discussant: Robin Ely.</w:t>
      </w:r>
    </w:p>
    <w:p w14:paraId="000493CC" w14:textId="77777777" w:rsidR="006515BE" w:rsidRPr="008248FC" w:rsidRDefault="006515BE" w:rsidP="00401EC3">
      <w:pPr>
        <w:ind w:left="720" w:hanging="450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415BFAC2" w14:textId="4F020A07" w:rsidR="00037A4D" w:rsidRPr="008248FC" w:rsidRDefault="006515BE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Houston, L. (2015). </w:t>
      </w:r>
      <w:r w:rsidRPr="008248FC">
        <w:rPr>
          <w:rFonts w:asciiTheme="minorHAnsi" w:hAnsiTheme="minorHAnsi" w:cstheme="minorHAnsi"/>
          <w:sz w:val="20"/>
          <w:szCs w:val="20"/>
        </w:rPr>
        <w:t>From categorization to individuation: A new perspective on strategic self-presentations and the socialization of racial minorities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. </w:t>
      </w:r>
      <w:r w:rsidRPr="008248FC">
        <w:rPr>
          <w:rFonts w:asciiTheme="minorHAnsi" w:hAnsiTheme="minorHAnsi" w:cstheme="minorHAnsi"/>
          <w:sz w:val="20"/>
          <w:szCs w:val="20"/>
        </w:rPr>
        <w:t>Paper session at the 75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Academy of Management (AOM) Annual National Conference in Vancouver, BC, Canada. Chair: Oscar Holmes IV.</w:t>
      </w:r>
    </w:p>
    <w:p w14:paraId="36589979" w14:textId="77777777" w:rsidR="006515BE" w:rsidRPr="008248FC" w:rsidRDefault="006515BE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0D1D3FDF" w14:textId="762024C3" w:rsidR="00037A4D" w:rsidRPr="008248FC" w:rsidRDefault="00037A4D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>Houston, L., Grandey, A., &amp; Sawyer, K. (2015). Racial differences in customer service expectations explain reactions to inauthenticity</w:t>
      </w:r>
      <w:r w:rsidRPr="008248FC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248FC">
        <w:rPr>
          <w:rFonts w:asciiTheme="minorHAnsi" w:hAnsiTheme="minorHAnsi" w:cstheme="minorHAnsi"/>
          <w:sz w:val="20"/>
          <w:szCs w:val="20"/>
        </w:rPr>
        <w:t>Poster session at the 30</w:t>
      </w:r>
      <w:r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248FC">
        <w:rPr>
          <w:rFonts w:asciiTheme="minorHAnsi" w:hAnsiTheme="minorHAnsi" w:cstheme="minorHAnsi"/>
          <w:sz w:val="20"/>
          <w:szCs w:val="20"/>
        </w:rPr>
        <w:t xml:space="preserve"> Society for Industrial and Organizational Psychology (SIOP) Annual National Conference in Philadelphia, PA.</w:t>
      </w:r>
    </w:p>
    <w:p w14:paraId="383962EF" w14:textId="77777777" w:rsidR="00037A4D" w:rsidRPr="008248FC" w:rsidRDefault="00037A4D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7D4B383F" w14:textId="7528023F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>Houston, L.</w:t>
      </w:r>
      <w:r w:rsidR="00587E1A" w:rsidRPr="008248FC">
        <w:rPr>
          <w:rFonts w:asciiTheme="minorHAnsi" w:hAnsiTheme="minorHAnsi" w:cstheme="minorHAnsi"/>
          <w:sz w:val="20"/>
          <w:szCs w:val="20"/>
        </w:rPr>
        <w:t>,</w:t>
      </w:r>
      <w:r w:rsidRPr="008248FC">
        <w:rPr>
          <w:rFonts w:asciiTheme="minorHAnsi" w:hAnsiTheme="minorHAnsi" w:cstheme="minorHAnsi"/>
          <w:sz w:val="20"/>
          <w:szCs w:val="20"/>
        </w:rPr>
        <w:t xml:space="preserve"> &amp; </w:t>
      </w:r>
      <w:r w:rsidR="00587E1A" w:rsidRPr="008248FC">
        <w:rPr>
          <w:rFonts w:asciiTheme="minorHAnsi" w:hAnsiTheme="minorHAnsi" w:cstheme="minorHAnsi"/>
          <w:sz w:val="20"/>
          <w:szCs w:val="20"/>
        </w:rPr>
        <w:t>Grandey, A.</w:t>
      </w:r>
      <w:r w:rsidRPr="008248FC">
        <w:rPr>
          <w:rFonts w:asciiTheme="minorHAnsi" w:hAnsiTheme="minorHAnsi" w:cstheme="minorHAnsi"/>
          <w:sz w:val="20"/>
          <w:szCs w:val="20"/>
        </w:rPr>
        <w:t xml:space="preserve"> (2</w:t>
      </w:r>
      <w:r w:rsidR="0083725B" w:rsidRPr="008248FC">
        <w:rPr>
          <w:rFonts w:asciiTheme="minorHAnsi" w:hAnsiTheme="minorHAnsi" w:cstheme="minorHAnsi"/>
          <w:sz w:val="20"/>
          <w:szCs w:val="20"/>
        </w:rPr>
        <w:t xml:space="preserve">014). </w:t>
      </w:r>
      <w:r w:rsidR="006515BE" w:rsidRPr="008248FC">
        <w:rPr>
          <w:rFonts w:asciiTheme="minorHAnsi" w:hAnsiTheme="minorHAnsi" w:cstheme="minorHAnsi"/>
          <w:sz w:val="20"/>
          <w:szCs w:val="20"/>
        </w:rPr>
        <w:t>Black sensitivity versus adaptivity to white service providers’ i</w:t>
      </w:r>
      <w:r w:rsidRPr="008248FC">
        <w:rPr>
          <w:rFonts w:asciiTheme="minorHAnsi" w:hAnsiTheme="minorHAnsi" w:cstheme="minorHAnsi"/>
          <w:sz w:val="20"/>
          <w:szCs w:val="20"/>
        </w:rPr>
        <w:t>nauthenticity.</w:t>
      </w:r>
      <w:r w:rsidRPr="008248F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3725B" w:rsidRPr="008248FC">
        <w:rPr>
          <w:rFonts w:asciiTheme="minorHAnsi" w:hAnsiTheme="minorHAnsi" w:cstheme="minorHAnsi"/>
          <w:sz w:val="20"/>
          <w:szCs w:val="20"/>
        </w:rPr>
        <w:t>Symposium session at the 29</w:t>
      </w:r>
      <w:r w:rsidR="0083725B"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3725B" w:rsidRPr="008248FC">
        <w:rPr>
          <w:rFonts w:asciiTheme="minorHAnsi" w:hAnsiTheme="minorHAnsi" w:cstheme="minorHAnsi"/>
          <w:sz w:val="20"/>
          <w:szCs w:val="20"/>
        </w:rPr>
        <w:t xml:space="preserve"> </w:t>
      </w:r>
      <w:r w:rsidRPr="008248FC">
        <w:rPr>
          <w:rFonts w:asciiTheme="minorHAnsi" w:hAnsiTheme="minorHAnsi" w:cstheme="minorHAnsi"/>
          <w:sz w:val="20"/>
          <w:szCs w:val="20"/>
        </w:rPr>
        <w:t>Society for Industrial and Organizational Psychology (SI</w:t>
      </w:r>
      <w:r w:rsidR="0083725B" w:rsidRPr="008248FC">
        <w:rPr>
          <w:rFonts w:asciiTheme="minorHAnsi" w:hAnsiTheme="minorHAnsi" w:cstheme="minorHAnsi"/>
          <w:sz w:val="20"/>
          <w:szCs w:val="20"/>
        </w:rPr>
        <w:t xml:space="preserve">OP) Annual National Conference in </w:t>
      </w:r>
      <w:r w:rsidRPr="008248FC">
        <w:rPr>
          <w:rFonts w:asciiTheme="minorHAnsi" w:hAnsiTheme="minorHAnsi" w:cstheme="minorHAnsi"/>
          <w:sz w:val="20"/>
          <w:szCs w:val="20"/>
        </w:rPr>
        <w:t>Honolulu, HI.</w:t>
      </w:r>
      <w:r w:rsidR="0083725B" w:rsidRPr="008248FC">
        <w:rPr>
          <w:rFonts w:asciiTheme="minorHAnsi" w:hAnsiTheme="minorHAnsi" w:cstheme="minorHAnsi"/>
          <w:sz w:val="20"/>
          <w:szCs w:val="20"/>
        </w:rPr>
        <w:t xml:space="preserve"> Chairs: Daniel Beal and Jill</w:t>
      </w:r>
      <w:r w:rsidR="00E57863" w:rsidRPr="008248FC">
        <w:rPr>
          <w:rFonts w:asciiTheme="minorHAnsi" w:hAnsiTheme="minorHAnsi" w:cstheme="minorHAnsi"/>
          <w:sz w:val="20"/>
          <w:szCs w:val="20"/>
        </w:rPr>
        <w:t xml:space="preserve"> Sundie.</w:t>
      </w:r>
    </w:p>
    <w:p w14:paraId="49B9BEC9" w14:textId="77777777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75D90AD8" w14:textId="6EDCA94A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 xml:space="preserve">Grandey, A., &amp; Houston, L. (2013). </w:t>
      </w:r>
      <w:proofErr w:type="spellStart"/>
      <w:r w:rsidR="006515BE" w:rsidRPr="008248FC">
        <w:rPr>
          <w:rFonts w:asciiTheme="minorHAnsi" w:hAnsiTheme="minorHAnsi" w:cstheme="minorHAnsi"/>
          <w:sz w:val="20"/>
          <w:szCs w:val="20"/>
        </w:rPr>
        <w:t>Keepin</w:t>
      </w:r>
      <w:proofErr w:type="spellEnd"/>
      <w:r w:rsidR="006515BE" w:rsidRPr="008248FC">
        <w:rPr>
          <w:rFonts w:asciiTheme="minorHAnsi" w:hAnsiTheme="minorHAnsi" w:cstheme="minorHAnsi"/>
          <w:sz w:val="20"/>
          <w:szCs w:val="20"/>
        </w:rPr>
        <w:t>’ it real: Race, e</w:t>
      </w:r>
      <w:r w:rsidRPr="008248FC">
        <w:rPr>
          <w:rFonts w:asciiTheme="minorHAnsi" w:hAnsiTheme="minorHAnsi" w:cstheme="minorHAnsi"/>
          <w:sz w:val="20"/>
          <w:szCs w:val="20"/>
        </w:rPr>
        <w:t>motion</w:t>
      </w:r>
      <w:r w:rsidR="00E57863" w:rsidRPr="008248FC">
        <w:rPr>
          <w:rFonts w:asciiTheme="minorHAnsi" w:hAnsiTheme="minorHAnsi" w:cstheme="minorHAnsi"/>
          <w:sz w:val="20"/>
          <w:szCs w:val="20"/>
        </w:rPr>
        <w:t xml:space="preserve">al </w:t>
      </w:r>
      <w:r w:rsidR="006515BE" w:rsidRPr="008248FC">
        <w:rPr>
          <w:rFonts w:asciiTheme="minorHAnsi" w:hAnsiTheme="minorHAnsi" w:cstheme="minorHAnsi"/>
          <w:sz w:val="20"/>
          <w:szCs w:val="20"/>
        </w:rPr>
        <w:t>labor, and service p</w:t>
      </w:r>
      <w:r w:rsidR="00E57863" w:rsidRPr="008248FC">
        <w:rPr>
          <w:rFonts w:asciiTheme="minorHAnsi" w:hAnsiTheme="minorHAnsi" w:cstheme="minorHAnsi"/>
          <w:sz w:val="20"/>
          <w:szCs w:val="20"/>
        </w:rPr>
        <w:t>erforman</w:t>
      </w:r>
      <w:r w:rsidRPr="008248FC">
        <w:rPr>
          <w:rFonts w:asciiTheme="minorHAnsi" w:hAnsiTheme="minorHAnsi" w:cstheme="minorHAnsi"/>
          <w:sz w:val="20"/>
          <w:szCs w:val="20"/>
        </w:rPr>
        <w:t>ce</w:t>
      </w:r>
      <w:r w:rsidRPr="008248FC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E57863" w:rsidRPr="008248FC">
        <w:rPr>
          <w:rFonts w:asciiTheme="minorHAnsi" w:hAnsiTheme="minorHAnsi" w:cstheme="minorHAnsi"/>
          <w:sz w:val="20"/>
          <w:szCs w:val="20"/>
        </w:rPr>
        <w:t>Symposium session at the 28</w:t>
      </w:r>
      <w:r w:rsidR="00E57863"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57863" w:rsidRPr="008248FC">
        <w:rPr>
          <w:rFonts w:asciiTheme="minorHAnsi" w:hAnsiTheme="minorHAnsi" w:cstheme="minorHAnsi"/>
          <w:sz w:val="20"/>
          <w:szCs w:val="20"/>
        </w:rPr>
        <w:t xml:space="preserve"> </w:t>
      </w:r>
      <w:r w:rsidRPr="008248FC">
        <w:rPr>
          <w:rFonts w:asciiTheme="minorHAnsi" w:hAnsiTheme="minorHAnsi" w:cstheme="minorHAnsi"/>
          <w:sz w:val="20"/>
          <w:szCs w:val="20"/>
        </w:rPr>
        <w:t>Society for Industrial and Organizational Psychology (S</w:t>
      </w:r>
      <w:r w:rsidR="00E57863" w:rsidRPr="008248FC">
        <w:rPr>
          <w:rFonts w:asciiTheme="minorHAnsi" w:hAnsiTheme="minorHAnsi" w:cstheme="minorHAnsi"/>
          <w:sz w:val="20"/>
          <w:szCs w:val="20"/>
        </w:rPr>
        <w:t>IOP) Annual National Conference in</w:t>
      </w:r>
      <w:r w:rsidRPr="008248FC">
        <w:rPr>
          <w:rFonts w:asciiTheme="minorHAnsi" w:hAnsiTheme="minorHAnsi" w:cstheme="minorHAnsi"/>
          <w:sz w:val="20"/>
          <w:szCs w:val="20"/>
        </w:rPr>
        <w:t xml:space="preserve"> Houston, TX.</w:t>
      </w:r>
      <w:r w:rsidR="00E57863" w:rsidRPr="008248FC">
        <w:rPr>
          <w:rFonts w:asciiTheme="minorHAnsi" w:hAnsiTheme="minorHAnsi" w:cstheme="minorHAnsi"/>
          <w:sz w:val="20"/>
          <w:szCs w:val="20"/>
        </w:rPr>
        <w:t xml:space="preserve"> Chair: Derek Avery.</w:t>
      </w:r>
    </w:p>
    <w:p w14:paraId="2281FAE7" w14:textId="77777777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6F834243" w14:textId="4DE3A60B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 xml:space="preserve">Houston, L., </w:t>
      </w:r>
      <w:proofErr w:type="spellStart"/>
      <w:r w:rsidRPr="008248FC">
        <w:rPr>
          <w:rFonts w:asciiTheme="minorHAnsi" w:hAnsiTheme="minorHAnsi" w:cstheme="minorHAnsi"/>
          <w:sz w:val="20"/>
          <w:szCs w:val="20"/>
        </w:rPr>
        <w:t>Maneotis</w:t>
      </w:r>
      <w:proofErr w:type="spellEnd"/>
      <w:r w:rsidRPr="008248FC">
        <w:rPr>
          <w:rFonts w:asciiTheme="minorHAnsi" w:hAnsiTheme="minorHAnsi" w:cstheme="minorHAnsi"/>
          <w:sz w:val="20"/>
          <w:szCs w:val="20"/>
        </w:rPr>
        <w:t>, S., Grandey, A. (2012). Socialized inauthenticity: The impact of unit surface acting norms on individual surface.</w:t>
      </w:r>
      <w:r w:rsidRPr="008248F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7A4D" w:rsidRPr="008248FC">
        <w:rPr>
          <w:rFonts w:asciiTheme="minorHAnsi" w:hAnsiTheme="minorHAnsi" w:cstheme="minorHAnsi"/>
          <w:sz w:val="20"/>
          <w:szCs w:val="20"/>
        </w:rPr>
        <w:t>Paper</w:t>
      </w:r>
      <w:r w:rsidR="00E57863" w:rsidRPr="008248FC">
        <w:rPr>
          <w:rFonts w:asciiTheme="minorHAnsi" w:hAnsiTheme="minorHAnsi" w:cstheme="minorHAnsi"/>
          <w:sz w:val="20"/>
          <w:szCs w:val="20"/>
        </w:rPr>
        <w:t xml:space="preserve"> session at the </w:t>
      </w:r>
      <w:r w:rsidR="00BE04F1" w:rsidRPr="008248FC">
        <w:rPr>
          <w:rFonts w:asciiTheme="minorHAnsi" w:hAnsiTheme="minorHAnsi" w:cstheme="minorHAnsi"/>
          <w:sz w:val="20"/>
          <w:szCs w:val="20"/>
        </w:rPr>
        <w:t>72</w:t>
      </w:r>
      <w:r w:rsidR="00BE04F1" w:rsidRPr="008248FC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BE04F1" w:rsidRPr="008248FC">
        <w:rPr>
          <w:rFonts w:asciiTheme="minorHAnsi" w:hAnsiTheme="minorHAnsi" w:cstheme="minorHAnsi"/>
          <w:sz w:val="20"/>
          <w:szCs w:val="20"/>
        </w:rPr>
        <w:t xml:space="preserve"> </w:t>
      </w:r>
      <w:r w:rsidRPr="008248FC">
        <w:rPr>
          <w:rFonts w:asciiTheme="minorHAnsi" w:hAnsiTheme="minorHAnsi" w:cstheme="minorHAnsi"/>
          <w:sz w:val="20"/>
          <w:szCs w:val="20"/>
        </w:rPr>
        <w:t>Academy of Management (A</w:t>
      </w:r>
      <w:r w:rsidR="00BE04F1" w:rsidRPr="008248FC">
        <w:rPr>
          <w:rFonts w:asciiTheme="minorHAnsi" w:hAnsiTheme="minorHAnsi" w:cstheme="minorHAnsi"/>
          <w:sz w:val="20"/>
          <w:szCs w:val="20"/>
        </w:rPr>
        <w:t xml:space="preserve">OM) Annual National Conference in </w:t>
      </w:r>
      <w:r w:rsidRPr="008248FC">
        <w:rPr>
          <w:rFonts w:asciiTheme="minorHAnsi" w:hAnsiTheme="minorHAnsi" w:cstheme="minorHAnsi"/>
          <w:sz w:val="20"/>
          <w:szCs w:val="20"/>
        </w:rPr>
        <w:t>Boston, MA.</w:t>
      </w:r>
      <w:r w:rsidR="00BE04F1" w:rsidRPr="008248FC">
        <w:rPr>
          <w:rFonts w:asciiTheme="minorHAnsi" w:hAnsiTheme="minorHAnsi" w:cstheme="minorHAnsi"/>
          <w:sz w:val="20"/>
          <w:szCs w:val="20"/>
        </w:rPr>
        <w:t xml:space="preserve"> Chair: Douglas Pugh.</w:t>
      </w:r>
    </w:p>
    <w:p w14:paraId="1991F615" w14:textId="77777777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0F9A5348" w14:textId="448D7BA9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 xml:space="preserve">Carpenter, N., Houston, L., &amp; Berry, C. (2012). </w:t>
      </w:r>
      <w:r w:rsidR="006515BE" w:rsidRPr="008248FC">
        <w:rPr>
          <w:rFonts w:asciiTheme="minorHAnsi" w:hAnsiTheme="minorHAnsi" w:cstheme="minorHAnsi"/>
          <w:sz w:val="20"/>
          <w:szCs w:val="20"/>
        </w:rPr>
        <w:t>A meta-analytic comparison of self- and other-r</w:t>
      </w:r>
      <w:r w:rsidRPr="008248FC">
        <w:rPr>
          <w:rFonts w:asciiTheme="minorHAnsi" w:hAnsiTheme="minorHAnsi" w:cstheme="minorHAnsi"/>
          <w:sz w:val="20"/>
          <w:szCs w:val="20"/>
        </w:rPr>
        <w:t xml:space="preserve">eported </w:t>
      </w:r>
      <w:r w:rsidR="006515BE" w:rsidRPr="008248FC">
        <w:rPr>
          <w:rFonts w:asciiTheme="minorHAnsi" w:hAnsiTheme="minorHAnsi" w:cstheme="minorHAnsi"/>
          <w:sz w:val="20"/>
          <w:szCs w:val="20"/>
        </w:rPr>
        <w:t>organizational citizenship b</w:t>
      </w:r>
      <w:r w:rsidRPr="008248FC">
        <w:rPr>
          <w:rFonts w:asciiTheme="minorHAnsi" w:hAnsiTheme="minorHAnsi" w:cstheme="minorHAnsi"/>
          <w:sz w:val="20"/>
          <w:szCs w:val="20"/>
        </w:rPr>
        <w:t xml:space="preserve">ehavior. </w:t>
      </w:r>
      <w:r w:rsidR="00887EF0" w:rsidRPr="008248FC">
        <w:rPr>
          <w:rFonts w:asciiTheme="minorHAnsi" w:hAnsiTheme="minorHAnsi" w:cstheme="minorHAnsi"/>
          <w:sz w:val="20"/>
          <w:szCs w:val="20"/>
        </w:rPr>
        <w:t>Poster session at the 27</w:t>
      </w:r>
      <w:r w:rsidR="00887EF0" w:rsidRPr="008248F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887EF0" w:rsidRPr="008248FC">
        <w:rPr>
          <w:rFonts w:asciiTheme="minorHAnsi" w:hAnsiTheme="minorHAnsi" w:cstheme="minorHAnsi"/>
          <w:sz w:val="20"/>
          <w:szCs w:val="20"/>
        </w:rPr>
        <w:t xml:space="preserve"> </w:t>
      </w:r>
      <w:r w:rsidRPr="008248FC">
        <w:rPr>
          <w:rFonts w:asciiTheme="minorHAnsi" w:hAnsiTheme="minorHAnsi" w:cstheme="minorHAnsi"/>
          <w:sz w:val="20"/>
          <w:szCs w:val="20"/>
        </w:rPr>
        <w:t>Society for Industrial and Organizational Psychology (S</w:t>
      </w:r>
      <w:r w:rsidR="00887EF0" w:rsidRPr="008248FC">
        <w:rPr>
          <w:rFonts w:asciiTheme="minorHAnsi" w:hAnsiTheme="minorHAnsi" w:cstheme="minorHAnsi"/>
          <w:sz w:val="20"/>
          <w:szCs w:val="20"/>
        </w:rPr>
        <w:t>IOP) Annual National Conference in</w:t>
      </w:r>
      <w:r w:rsidRPr="008248FC">
        <w:rPr>
          <w:rFonts w:asciiTheme="minorHAnsi" w:hAnsiTheme="minorHAnsi" w:cstheme="minorHAnsi"/>
          <w:sz w:val="20"/>
          <w:szCs w:val="20"/>
        </w:rPr>
        <w:t xml:space="preserve"> San Diego, CA.</w:t>
      </w:r>
    </w:p>
    <w:p w14:paraId="2E79A7DB" w14:textId="77777777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0C2946F7" w14:textId="2194DD22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>Houston, L. (</w:t>
      </w:r>
      <w:proofErr w:type="gramStart"/>
      <w:r w:rsidRPr="008248FC">
        <w:rPr>
          <w:rFonts w:asciiTheme="minorHAnsi" w:hAnsiTheme="minorHAnsi" w:cstheme="minorHAnsi"/>
          <w:sz w:val="20"/>
          <w:szCs w:val="20"/>
        </w:rPr>
        <w:t>April,</w:t>
      </w:r>
      <w:proofErr w:type="gramEnd"/>
      <w:r w:rsidRPr="008248FC">
        <w:rPr>
          <w:rFonts w:asciiTheme="minorHAnsi" w:hAnsiTheme="minorHAnsi" w:cstheme="minorHAnsi"/>
          <w:sz w:val="20"/>
          <w:szCs w:val="20"/>
        </w:rPr>
        <w:t xml:space="preserve"> 2010). Predicting success: An investigation of the Wonderlic Personnel Test</w:t>
      </w:r>
      <w:r w:rsidRPr="008248FC">
        <w:rPr>
          <w:rFonts w:asciiTheme="minorHAnsi" w:hAnsiTheme="minorHAnsi" w:cstheme="minorHAnsi"/>
          <w:i/>
          <w:sz w:val="20"/>
          <w:szCs w:val="20"/>
        </w:rPr>
        <w:t>.</w:t>
      </w:r>
      <w:r w:rsidRPr="008248FC">
        <w:rPr>
          <w:rFonts w:asciiTheme="minorHAnsi" w:hAnsiTheme="minorHAnsi" w:cstheme="minorHAnsi"/>
          <w:sz w:val="20"/>
          <w:szCs w:val="20"/>
        </w:rPr>
        <w:t xml:space="preserve"> </w:t>
      </w:r>
      <w:r w:rsidR="00887EF0" w:rsidRPr="008248FC">
        <w:rPr>
          <w:rFonts w:asciiTheme="minorHAnsi" w:hAnsiTheme="minorHAnsi" w:cstheme="minorHAnsi"/>
          <w:sz w:val="20"/>
          <w:szCs w:val="20"/>
        </w:rPr>
        <w:t xml:space="preserve">Symposium session </w:t>
      </w:r>
      <w:r w:rsidRPr="008248FC">
        <w:rPr>
          <w:rFonts w:asciiTheme="minorHAnsi" w:hAnsiTheme="minorHAnsi" w:cstheme="minorHAnsi"/>
          <w:sz w:val="20"/>
          <w:szCs w:val="20"/>
        </w:rPr>
        <w:t xml:space="preserve">at the National Conference on Undergraduate Research (NCUR) </w:t>
      </w:r>
      <w:r w:rsidR="006F5BDA" w:rsidRPr="008248FC">
        <w:rPr>
          <w:rFonts w:asciiTheme="minorHAnsi" w:hAnsiTheme="minorHAnsi" w:cstheme="minorHAnsi"/>
          <w:sz w:val="20"/>
          <w:szCs w:val="20"/>
        </w:rPr>
        <w:t>in</w:t>
      </w:r>
      <w:r w:rsidRPr="008248FC">
        <w:rPr>
          <w:rFonts w:asciiTheme="minorHAnsi" w:hAnsiTheme="minorHAnsi" w:cstheme="minorHAnsi"/>
          <w:sz w:val="20"/>
          <w:szCs w:val="20"/>
        </w:rPr>
        <w:t xml:space="preserve"> Montana, Missoula.</w:t>
      </w:r>
    </w:p>
    <w:p w14:paraId="2694335F" w14:textId="77777777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1E837B7C" w14:textId="11700A10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>Maynard, J. L, Floyd, R. G., McGaughey, T. J., &amp; Houston, L. (</w:t>
      </w:r>
      <w:proofErr w:type="gramStart"/>
      <w:r w:rsidRPr="008248FC">
        <w:rPr>
          <w:rFonts w:asciiTheme="minorHAnsi" w:hAnsiTheme="minorHAnsi" w:cstheme="minorHAnsi"/>
          <w:sz w:val="20"/>
          <w:szCs w:val="20"/>
        </w:rPr>
        <w:t>March,</w:t>
      </w:r>
      <w:proofErr w:type="gramEnd"/>
      <w:r w:rsidRPr="008248FC">
        <w:rPr>
          <w:rFonts w:asciiTheme="minorHAnsi" w:hAnsiTheme="minorHAnsi" w:cstheme="minorHAnsi"/>
          <w:sz w:val="20"/>
          <w:szCs w:val="20"/>
        </w:rPr>
        <w:t xml:space="preserve"> 2010). General factor loadings and specific effects of the Differential Ability Scales, Second Edition composites</w:t>
      </w:r>
      <w:r w:rsidRPr="008248FC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248FC">
        <w:rPr>
          <w:rFonts w:asciiTheme="minorHAnsi" w:hAnsiTheme="minorHAnsi" w:cstheme="minorHAnsi"/>
          <w:sz w:val="20"/>
          <w:szCs w:val="20"/>
        </w:rPr>
        <w:t xml:space="preserve">Poster </w:t>
      </w:r>
      <w:r w:rsidR="006F5BDA" w:rsidRPr="008248FC">
        <w:rPr>
          <w:rFonts w:asciiTheme="minorHAnsi" w:hAnsiTheme="minorHAnsi" w:cstheme="minorHAnsi"/>
          <w:sz w:val="20"/>
          <w:szCs w:val="20"/>
        </w:rPr>
        <w:t>session</w:t>
      </w:r>
      <w:r w:rsidRPr="008248FC">
        <w:rPr>
          <w:rFonts w:asciiTheme="minorHAnsi" w:hAnsiTheme="minorHAnsi" w:cstheme="minorHAnsi"/>
          <w:sz w:val="20"/>
          <w:szCs w:val="20"/>
        </w:rPr>
        <w:t xml:space="preserve"> </w:t>
      </w:r>
      <w:r w:rsidR="00887EF0" w:rsidRPr="008248FC">
        <w:rPr>
          <w:rFonts w:asciiTheme="minorHAnsi" w:hAnsiTheme="minorHAnsi" w:cstheme="minorHAnsi"/>
          <w:sz w:val="20"/>
          <w:szCs w:val="20"/>
        </w:rPr>
        <w:t>at</w:t>
      </w:r>
      <w:r w:rsidRPr="008248FC">
        <w:rPr>
          <w:rFonts w:asciiTheme="minorHAnsi" w:hAnsiTheme="minorHAnsi" w:cstheme="minorHAnsi"/>
          <w:sz w:val="20"/>
          <w:szCs w:val="20"/>
        </w:rPr>
        <w:t xml:space="preserve"> The National Association for School Psychologists (NASP) 2010 Annual Convention </w:t>
      </w:r>
      <w:r w:rsidR="006F5BDA" w:rsidRPr="008248FC">
        <w:rPr>
          <w:rFonts w:asciiTheme="minorHAnsi" w:hAnsiTheme="minorHAnsi" w:cstheme="minorHAnsi"/>
          <w:sz w:val="20"/>
          <w:szCs w:val="20"/>
        </w:rPr>
        <w:t>in</w:t>
      </w:r>
      <w:r w:rsidRPr="008248FC">
        <w:rPr>
          <w:rFonts w:asciiTheme="minorHAnsi" w:hAnsiTheme="minorHAnsi" w:cstheme="minorHAnsi"/>
          <w:sz w:val="20"/>
          <w:szCs w:val="20"/>
        </w:rPr>
        <w:t xml:space="preserve"> Chicago, Illinois. </w:t>
      </w:r>
    </w:p>
    <w:p w14:paraId="352511D3" w14:textId="77777777" w:rsidR="00401EC3" w:rsidRPr="008248FC" w:rsidRDefault="00401EC3" w:rsidP="00401EC3">
      <w:pPr>
        <w:ind w:left="720" w:hanging="450"/>
        <w:rPr>
          <w:rFonts w:asciiTheme="minorHAnsi" w:hAnsiTheme="minorHAnsi" w:cstheme="minorHAnsi"/>
          <w:sz w:val="20"/>
          <w:szCs w:val="20"/>
        </w:rPr>
      </w:pPr>
    </w:p>
    <w:p w14:paraId="148E8293" w14:textId="3F0690DC" w:rsidR="00CB086C" w:rsidRPr="008248FC" w:rsidRDefault="00401EC3" w:rsidP="007B3C74">
      <w:pPr>
        <w:ind w:left="720" w:hanging="450"/>
        <w:rPr>
          <w:rFonts w:asciiTheme="minorHAnsi" w:hAnsiTheme="minorHAnsi" w:cstheme="minorHAnsi"/>
          <w:sz w:val="20"/>
          <w:szCs w:val="20"/>
        </w:rPr>
      </w:pPr>
      <w:r w:rsidRPr="008248FC">
        <w:rPr>
          <w:rFonts w:asciiTheme="minorHAnsi" w:hAnsiTheme="minorHAnsi" w:cstheme="minorHAnsi"/>
          <w:sz w:val="20"/>
          <w:szCs w:val="20"/>
        </w:rPr>
        <w:t>Houston, L.</w:t>
      </w:r>
      <w:r w:rsidR="00587E1A" w:rsidRPr="008248FC">
        <w:rPr>
          <w:rFonts w:asciiTheme="minorHAnsi" w:hAnsiTheme="minorHAnsi" w:cstheme="minorHAnsi"/>
          <w:sz w:val="20"/>
          <w:szCs w:val="20"/>
        </w:rPr>
        <w:t>,</w:t>
      </w:r>
      <w:r w:rsidRPr="008248FC">
        <w:rPr>
          <w:rFonts w:asciiTheme="minorHAnsi" w:hAnsiTheme="minorHAnsi" w:cstheme="minorHAnsi"/>
          <w:sz w:val="20"/>
          <w:szCs w:val="20"/>
        </w:rPr>
        <w:t xml:space="preserve"> &amp; Earnest, D. (</w:t>
      </w:r>
      <w:proofErr w:type="gramStart"/>
      <w:r w:rsidRPr="008248FC">
        <w:rPr>
          <w:rFonts w:asciiTheme="minorHAnsi" w:hAnsiTheme="minorHAnsi" w:cstheme="minorHAnsi"/>
          <w:sz w:val="20"/>
          <w:szCs w:val="20"/>
        </w:rPr>
        <w:t>Oct.,</w:t>
      </w:r>
      <w:proofErr w:type="gramEnd"/>
      <w:r w:rsidRPr="008248FC">
        <w:rPr>
          <w:rFonts w:asciiTheme="minorHAnsi" w:hAnsiTheme="minorHAnsi" w:cstheme="minorHAnsi"/>
          <w:sz w:val="20"/>
          <w:szCs w:val="20"/>
        </w:rPr>
        <w:t xml:space="preserve"> 2009). Distributive justice: Social comparisons and their effects on turnover rates. Poster </w:t>
      </w:r>
      <w:r w:rsidR="006F5BDA" w:rsidRPr="008248FC">
        <w:rPr>
          <w:rFonts w:asciiTheme="minorHAnsi" w:hAnsiTheme="minorHAnsi" w:cstheme="minorHAnsi"/>
          <w:sz w:val="20"/>
          <w:szCs w:val="20"/>
        </w:rPr>
        <w:t>session</w:t>
      </w:r>
      <w:r w:rsidRPr="008248FC">
        <w:rPr>
          <w:rFonts w:asciiTheme="minorHAnsi" w:hAnsiTheme="minorHAnsi" w:cstheme="minorHAnsi"/>
          <w:sz w:val="20"/>
          <w:szCs w:val="20"/>
        </w:rPr>
        <w:t xml:space="preserve"> at the River City I-O Psychology Conference (RCIO) </w:t>
      </w:r>
      <w:r w:rsidR="006F5BDA" w:rsidRPr="008248FC">
        <w:rPr>
          <w:rFonts w:asciiTheme="minorHAnsi" w:hAnsiTheme="minorHAnsi" w:cstheme="minorHAnsi"/>
          <w:sz w:val="20"/>
          <w:szCs w:val="20"/>
        </w:rPr>
        <w:t>in</w:t>
      </w:r>
      <w:r w:rsidRPr="008248FC">
        <w:rPr>
          <w:rFonts w:asciiTheme="minorHAnsi" w:hAnsiTheme="minorHAnsi" w:cstheme="minorHAnsi"/>
          <w:sz w:val="20"/>
          <w:szCs w:val="20"/>
        </w:rPr>
        <w:t xml:space="preserve"> Chattanooga, Tennessee.</w:t>
      </w:r>
    </w:p>
    <w:p w14:paraId="20D064B5" w14:textId="3B47B2D2" w:rsidR="00263353" w:rsidRPr="008248FC" w:rsidRDefault="00263353" w:rsidP="00263353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8248FC">
        <w:rPr>
          <w:rFonts w:cstheme="minorHAnsi"/>
          <w:b/>
          <w:sz w:val="20"/>
          <w:szCs w:val="20"/>
        </w:rPr>
        <w:t xml:space="preserve">Invited </w:t>
      </w:r>
      <w:r w:rsidR="006F074F">
        <w:rPr>
          <w:rFonts w:cstheme="minorHAnsi"/>
          <w:b/>
          <w:sz w:val="20"/>
          <w:szCs w:val="20"/>
        </w:rPr>
        <w:t>presentations</w:t>
      </w:r>
    </w:p>
    <w:p w14:paraId="6AB4DE53" w14:textId="7D1A6585" w:rsidR="009C0D53" w:rsidRPr="008248FC" w:rsidRDefault="009C0D53" w:rsidP="009C0D53">
      <w:pPr>
        <w:pStyle w:val="NormalBodyText"/>
        <w:ind w:left="0" w:firstLine="270"/>
        <w:rPr>
          <w:rFonts w:cstheme="minorHAnsi"/>
          <w:i/>
          <w:sz w:val="20"/>
          <w:szCs w:val="20"/>
        </w:rPr>
      </w:pPr>
      <w:bookmarkStart w:id="41" w:name="OLE_LINK1"/>
      <w:r>
        <w:rPr>
          <w:rFonts w:cstheme="minorHAnsi"/>
          <w:i/>
          <w:sz w:val="20"/>
          <w:szCs w:val="20"/>
        </w:rPr>
        <w:t>2022</w:t>
      </w:r>
    </w:p>
    <w:p w14:paraId="6B567BD2" w14:textId="7DC26A79" w:rsidR="009C0D53" w:rsidRPr="004D255D" w:rsidRDefault="009C0D53" w:rsidP="009C0D53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Akron University</w:t>
      </w:r>
    </w:p>
    <w:p w14:paraId="06D86338" w14:textId="11D2D51C" w:rsidR="004D37C1" w:rsidRPr="008248FC" w:rsidRDefault="003E15A3" w:rsidP="004D37C1">
      <w:pPr>
        <w:pStyle w:val="NormalBodyText"/>
        <w:ind w:left="0" w:firstLine="27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20</w:t>
      </w:r>
      <w:r w:rsidR="00DB31B8">
        <w:rPr>
          <w:rFonts w:cstheme="minorHAnsi"/>
          <w:i/>
          <w:sz w:val="20"/>
          <w:szCs w:val="20"/>
        </w:rPr>
        <w:t>21</w:t>
      </w:r>
    </w:p>
    <w:p w14:paraId="2D35DFD3" w14:textId="5EAF91FC" w:rsidR="004D37C1" w:rsidRPr="004D255D" w:rsidRDefault="004D37C1" w:rsidP="004D255D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bookmarkStart w:id="42" w:name="OLE_LINK49"/>
      <w:r>
        <w:rPr>
          <w:rFonts w:cstheme="minorHAnsi"/>
          <w:sz w:val="20"/>
          <w:szCs w:val="20"/>
        </w:rPr>
        <w:t>University of South Alabama</w:t>
      </w:r>
      <w:bookmarkEnd w:id="42"/>
    </w:p>
    <w:bookmarkEnd w:id="41"/>
    <w:p w14:paraId="78B4D5F8" w14:textId="39AFED78" w:rsidR="003579CD" w:rsidRPr="008248FC" w:rsidRDefault="003579CD" w:rsidP="003579CD">
      <w:pPr>
        <w:pStyle w:val="NormalBodyText"/>
        <w:ind w:left="0" w:firstLine="270"/>
        <w:rPr>
          <w:rFonts w:cstheme="minorHAnsi"/>
          <w:i/>
          <w:sz w:val="20"/>
          <w:szCs w:val="20"/>
        </w:rPr>
      </w:pPr>
      <w:r w:rsidRPr="008248FC">
        <w:rPr>
          <w:rFonts w:cstheme="minorHAnsi"/>
          <w:i/>
          <w:sz w:val="20"/>
          <w:szCs w:val="20"/>
        </w:rPr>
        <w:t>20</w:t>
      </w:r>
      <w:r>
        <w:rPr>
          <w:rFonts w:cstheme="minorHAnsi"/>
          <w:i/>
          <w:sz w:val="20"/>
          <w:szCs w:val="20"/>
        </w:rPr>
        <w:t>20</w:t>
      </w:r>
    </w:p>
    <w:p w14:paraId="12D4243D" w14:textId="46BA7D9A" w:rsidR="003579CD" w:rsidRPr="004D255D" w:rsidRDefault="003579CD" w:rsidP="004D255D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University of Connecticut</w:t>
      </w:r>
    </w:p>
    <w:p w14:paraId="789A696B" w14:textId="1A1A9353" w:rsidR="00263353" w:rsidRPr="008248FC" w:rsidRDefault="00263353" w:rsidP="00263353">
      <w:pPr>
        <w:pStyle w:val="NormalBodyText"/>
        <w:ind w:left="0" w:firstLine="270"/>
        <w:rPr>
          <w:rFonts w:cstheme="minorHAnsi"/>
          <w:i/>
          <w:sz w:val="20"/>
          <w:szCs w:val="20"/>
        </w:rPr>
      </w:pPr>
      <w:r w:rsidRPr="008248FC">
        <w:rPr>
          <w:rFonts w:cstheme="minorHAnsi"/>
          <w:i/>
          <w:sz w:val="20"/>
          <w:szCs w:val="20"/>
        </w:rPr>
        <w:t>2018</w:t>
      </w:r>
    </w:p>
    <w:p w14:paraId="6A4B0B93" w14:textId="2F4CF39F" w:rsidR="003F4648" w:rsidRPr="008248FC" w:rsidRDefault="003F4648" w:rsidP="00263353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Duke University</w:t>
      </w:r>
    </w:p>
    <w:p w14:paraId="4AD1A7DD" w14:textId="57797A06" w:rsidR="00263353" w:rsidRPr="008248FC" w:rsidRDefault="00263353" w:rsidP="00263353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lastRenderedPageBreak/>
        <w:t>Linn-Benton County Employer’s Partnership for Diversity</w:t>
      </w:r>
    </w:p>
    <w:p w14:paraId="65C421A5" w14:textId="0D46B5EF" w:rsidR="00263353" w:rsidRPr="008248FC" w:rsidRDefault="00263353" w:rsidP="00263353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248FC">
        <w:rPr>
          <w:rFonts w:eastAsia="Arial" w:cstheme="minorHAnsi"/>
          <w:color w:val="000000"/>
          <w:sz w:val="20"/>
          <w:szCs w:val="20"/>
          <w:lang w:val="en-CA"/>
        </w:rPr>
        <w:t>OSU Association of Faculty for the Advancement of People of Color</w:t>
      </w:r>
    </w:p>
    <w:p w14:paraId="59F9D234" w14:textId="4DC2E8F7" w:rsidR="00263353" w:rsidRPr="008248FC" w:rsidRDefault="00263353" w:rsidP="00263353">
      <w:pPr>
        <w:widowControl w:val="0"/>
        <w:numPr>
          <w:ilvl w:val="0"/>
          <w:numId w:val="8"/>
        </w:numPr>
        <w:contextualSpacing/>
        <w:rPr>
          <w:rFonts w:asciiTheme="minorHAnsi" w:hAnsiTheme="minorHAnsi"/>
          <w:sz w:val="20"/>
          <w:szCs w:val="20"/>
        </w:rPr>
      </w:pPr>
      <w:r w:rsidRPr="008248FC">
        <w:rPr>
          <w:rFonts w:asciiTheme="minorHAnsi" w:hAnsiTheme="minorHAnsi"/>
          <w:sz w:val="20"/>
          <w:szCs w:val="20"/>
        </w:rPr>
        <w:t>Penn State I/O Psychology Department</w:t>
      </w:r>
    </w:p>
    <w:p w14:paraId="6CBE4213" w14:textId="79FDCDC2" w:rsidR="00263353" w:rsidRPr="004D255D" w:rsidRDefault="00737E7D" w:rsidP="004D255D">
      <w:pPr>
        <w:widowControl w:val="0"/>
        <w:numPr>
          <w:ilvl w:val="0"/>
          <w:numId w:val="8"/>
        </w:numPr>
        <w:contextualSpacing/>
        <w:rPr>
          <w:rFonts w:asciiTheme="minorHAnsi" w:hAnsiTheme="minorHAnsi"/>
          <w:sz w:val="20"/>
          <w:szCs w:val="20"/>
        </w:rPr>
      </w:pPr>
      <w:r w:rsidRPr="008248FC">
        <w:rPr>
          <w:rFonts w:asciiTheme="minorHAnsi" w:hAnsiTheme="minorHAnsi"/>
          <w:sz w:val="20"/>
          <w:szCs w:val="20"/>
        </w:rPr>
        <w:t>Garmin AT, Inc.</w:t>
      </w:r>
    </w:p>
    <w:p w14:paraId="6F8120B7" w14:textId="6F494F6F" w:rsidR="00263353" w:rsidRPr="008248FC" w:rsidRDefault="00263353" w:rsidP="00263353">
      <w:pPr>
        <w:pStyle w:val="NormalBodyText"/>
        <w:ind w:left="0" w:firstLine="270"/>
        <w:rPr>
          <w:rFonts w:cstheme="minorHAnsi"/>
          <w:i/>
          <w:sz w:val="20"/>
          <w:szCs w:val="20"/>
        </w:rPr>
      </w:pPr>
      <w:r w:rsidRPr="008248FC">
        <w:rPr>
          <w:rFonts w:cstheme="minorHAnsi"/>
          <w:i/>
          <w:sz w:val="20"/>
          <w:szCs w:val="20"/>
        </w:rPr>
        <w:t>2017</w:t>
      </w:r>
    </w:p>
    <w:p w14:paraId="47D0F42F" w14:textId="1F55C30A" w:rsidR="00263353" w:rsidRPr="008248FC" w:rsidRDefault="0053173C" w:rsidP="00263353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Advancing Women in Leadership</w:t>
      </w:r>
      <w:r w:rsidR="00B3633D" w:rsidRPr="008248FC">
        <w:rPr>
          <w:rFonts w:cstheme="minorHAnsi"/>
          <w:sz w:val="20"/>
          <w:szCs w:val="20"/>
        </w:rPr>
        <w:t xml:space="preserve"> (AWL in PDX)</w:t>
      </w:r>
    </w:p>
    <w:p w14:paraId="0181E6D5" w14:textId="51C45C51" w:rsidR="00263353" w:rsidRPr="008248FC" w:rsidRDefault="00263353" w:rsidP="00B3633D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248FC">
        <w:rPr>
          <w:rFonts w:eastAsia="Arial" w:cstheme="minorHAnsi"/>
          <w:color w:val="000000"/>
          <w:sz w:val="20"/>
          <w:szCs w:val="20"/>
          <w:lang w:val="en-CA"/>
        </w:rPr>
        <w:t>OSU Association of Faculty for the Advancement of People of Color</w:t>
      </w:r>
      <w:r w:rsidR="00B3633D" w:rsidRPr="008248FC">
        <w:rPr>
          <w:rFonts w:eastAsia="Arial" w:cstheme="minorHAnsi"/>
          <w:color w:val="000000"/>
          <w:sz w:val="20"/>
          <w:szCs w:val="20"/>
          <w:lang w:val="en-CA"/>
        </w:rPr>
        <w:t xml:space="preserve"> (AFAPC)</w:t>
      </w:r>
    </w:p>
    <w:p w14:paraId="75167301" w14:textId="4C11464E" w:rsidR="00737E7D" w:rsidRPr="008248FC" w:rsidRDefault="00737E7D" w:rsidP="00B3633D">
      <w:pPr>
        <w:pStyle w:val="NormalBodyTex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248FC">
        <w:rPr>
          <w:rFonts w:eastAsia="Arial" w:cstheme="minorHAnsi"/>
          <w:color w:val="000000"/>
          <w:sz w:val="20"/>
          <w:szCs w:val="20"/>
          <w:lang w:val="en-CA"/>
        </w:rPr>
        <w:t>INTO at Oregon State University</w:t>
      </w:r>
    </w:p>
    <w:p w14:paraId="1089EB9E" w14:textId="77777777" w:rsidR="006F074F" w:rsidRPr="008248FC" w:rsidRDefault="006F074F" w:rsidP="006F074F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TEACHING</w:t>
      </w:r>
      <w:r w:rsidRPr="008248FC">
        <w:rPr>
          <w:rFonts w:cstheme="minorHAnsi"/>
          <w:b/>
          <w:sz w:val="20"/>
          <w:szCs w:val="20"/>
        </w:rPr>
        <w:t xml:space="preserve"> EXPERIENCE</w:t>
      </w:r>
    </w:p>
    <w:p w14:paraId="1620B7DC" w14:textId="4DDFDB18" w:rsidR="006F074F" w:rsidRDefault="006F074F" w:rsidP="00CE6A66">
      <w:pPr>
        <w:pStyle w:val="Location"/>
        <w:ind w:left="0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Undergraduate</w:t>
      </w:r>
      <w:r w:rsidR="00BF4C6A">
        <w:rPr>
          <w:rFonts w:cstheme="minorHAnsi"/>
          <w:sz w:val="20"/>
          <w:szCs w:val="20"/>
          <w:lang w:val="en-CA"/>
        </w:rPr>
        <w:t>-Level</w:t>
      </w:r>
    </w:p>
    <w:p w14:paraId="11159680" w14:textId="7986520D" w:rsidR="00CE6A66" w:rsidRPr="00232ABE" w:rsidRDefault="00CE6A66" w:rsidP="00CE6A66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Business Analytics</w:t>
      </w:r>
    </w:p>
    <w:p w14:paraId="3C58EEC4" w14:textId="77777777" w:rsidR="00DF0EE1" w:rsidRDefault="00DF0EE1" w:rsidP="00472CE1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Organizational Behavior</w:t>
      </w:r>
    </w:p>
    <w:p w14:paraId="36823372" w14:textId="2F3917F5" w:rsidR="00472CE1" w:rsidRPr="008248FC" w:rsidRDefault="00472CE1" w:rsidP="00472CE1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 w:rsidRPr="008248FC">
        <w:rPr>
          <w:rFonts w:cstheme="minorHAnsi"/>
          <w:sz w:val="20"/>
          <w:szCs w:val="20"/>
          <w:lang w:val="en-CA"/>
        </w:rPr>
        <w:t xml:space="preserve">Management Individual and Team Performance </w:t>
      </w:r>
    </w:p>
    <w:p w14:paraId="7AA6DCF1" w14:textId="06082D5A" w:rsidR="00CE6A66" w:rsidRDefault="00772215" w:rsidP="006F074F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 w:rsidRPr="008248FC">
        <w:rPr>
          <w:rFonts w:cstheme="minorHAnsi"/>
          <w:sz w:val="20"/>
          <w:szCs w:val="20"/>
          <w:lang w:val="en-CA"/>
        </w:rPr>
        <w:t>Work Attitudes and Motivation</w:t>
      </w:r>
    </w:p>
    <w:p w14:paraId="02C077B8" w14:textId="2CBD6CCA" w:rsidR="00772215" w:rsidRDefault="00772215" w:rsidP="006F074F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 w:rsidRPr="008248FC">
        <w:rPr>
          <w:rFonts w:cstheme="minorHAnsi"/>
          <w:sz w:val="20"/>
          <w:szCs w:val="20"/>
          <w:lang w:val="en-CA"/>
        </w:rPr>
        <w:t>Leadership in the Workplace</w:t>
      </w:r>
    </w:p>
    <w:p w14:paraId="003A4242" w14:textId="7481DC82" w:rsidR="006F074F" w:rsidRDefault="006F074F" w:rsidP="00CE6A66">
      <w:pPr>
        <w:pStyle w:val="Location"/>
        <w:ind w:left="0"/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Graduate</w:t>
      </w:r>
      <w:r w:rsidR="00CE6A66">
        <w:rPr>
          <w:rFonts w:cstheme="minorHAnsi"/>
          <w:sz w:val="20"/>
          <w:szCs w:val="20"/>
          <w:lang w:val="en-CA"/>
        </w:rPr>
        <w:t>-Level</w:t>
      </w:r>
    </w:p>
    <w:p w14:paraId="273A1089" w14:textId="56F6AF15" w:rsidR="006F074F" w:rsidRDefault="006F074F" w:rsidP="006F074F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HR Decision-Making: Data-based decision</w:t>
      </w:r>
      <w:r w:rsidR="00B277F5">
        <w:rPr>
          <w:rFonts w:cstheme="minorHAnsi"/>
          <w:sz w:val="20"/>
          <w:szCs w:val="20"/>
          <w:lang w:val="en-CA"/>
        </w:rPr>
        <w:t xml:space="preserve"> (</w:t>
      </w:r>
      <w:r w:rsidR="003C6B38">
        <w:rPr>
          <w:rFonts w:cstheme="minorHAnsi"/>
          <w:sz w:val="20"/>
          <w:szCs w:val="20"/>
          <w:lang w:val="en-CA"/>
        </w:rPr>
        <w:t xml:space="preserve">HR </w:t>
      </w:r>
      <w:proofErr w:type="spellStart"/>
      <w:r w:rsidR="003C6B38">
        <w:rPr>
          <w:rFonts w:cstheme="minorHAnsi"/>
          <w:sz w:val="20"/>
          <w:szCs w:val="20"/>
          <w:lang w:val="en-CA"/>
        </w:rPr>
        <w:t>Masters</w:t>
      </w:r>
      <w:proofErr w:type="spellEnd"/>
      <w:r w:rsidR="003C6B38">
        <w:rPr>
          <w:rFonts w:cstheme="minorHAnsi"/>
          <w:sz w:val="20"/>
          <w:szCs w:val="20"/>
          <w:lang w:val="en-CA"/>
        </w:rPr>
        <w:t xml:space="preserve"> Program)</w:t>
      </w:r>
    </w:p>
    <w:p w14:paraId="79991761" w14:textId="38AD5924" w:rsidR="006F074F" w:rsidRDefault="006F074F" w:rsidP="006F074F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Multivariate Statistics </w:t>
      </w:r>
      <w:r w:rsidRPr="008248FC">
        <w:rPr>
          <w:rFonts w:cstheme="minorHAnsi"/>
          <w:sz w:val="20"/>
          <w:szCs w:val="20"/>
          <w:lang w:val="en-CA"/>
        </w:rPr>
        <w:t>(</w:t>
      </w:r>
      <w:bookmarkStart w:id="43" w:name="OLE_LINK48"/>
      <w:r w:rsidRPr="008248FC">
        <w:rPr>
          <w:rFonts w:cstheme="minorHAnsi"/>
          <w:sz w:val="20"/>
          <w:szCs w:val="20"/>
          <w:lang w:val="en-CA"/>
        </w:rPr>
        <w:t>PhD Seminar</w:t>
      </w:r>
      <w:bookmarkEnd w:id="43"/>
      <w:r w:rsidRPr="008248FC">
        <w:rPr>
          <w:rFonts w:cstheme="minorHAnsi"/>
          <w:sz w:val="20"/>
          <w:szCs w:val="20"/>
          <w:lang w:val="en-CA"/>
        </w:rPr>
        <w:t>)</w:t>
      </w:r>
    </w:p>
    <w:p w14:paraId="6D4196FD" w14:textId="34930A72" w:rsidR="003C6B38" w:rsidRPr="003C6B38" w:rsidRDefault="003C6B38" w:rsidP="003C6B38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Foundations of </w:t>
      </w:r>
      <w:r w:rsidRPr="008248FC">
        <w:rPr>
          <w:rFonts w:cstheme="minorHAnsi"/>
          <w:sz w:val="20"/>
          <w:szCs w:val="20"/>
          <w:lang w:val="en-CA"/>
        </w:rPr>
        <w:t>Research</w:t>
      </w:r>
      <w:r>
        <w:rPr>
          <w:rFonts w:cstheme="minorHAnsi"/>
          <w:sz w:val="20"/>
          <w:szCs w:val="20"/>
          <w:lang w:val="en-CA"/>
        </w:rPr>
        <w:t xml:space="preserve"> Methods</w:t>
      </w:r>
      <w:r w:rsidRPr="008248FC">
        <w:rPr>
          <w:rFonts w:cstheme="minorHAnsi"/>
          <w:sz w:val="20"/>
          <w:szCs w:val="20"/>
          <w:lang w:val="en-CA"/>
        </w:rPr>
        <w:t xml:space="preserve"> (PhD Seminar) </w:t>
      </w:r>
    </w:p>
    <w:p w14:paraId="33DBE6A1" w14:textId="3FA8E19B" w:rsidR="006F074F" w:rsidRDefault="006F074F" w:rsidP="006F074F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 xml:space="preserve">Emotional Labor – (Summer </w:t>
      </w:r>
      <w:r w:rsidRPr="008248FC">
        <w:rPr>
          <w:rFonts w:cstheme="minorHAnsi"/>
          <w:sz w:val="20"/>
          <w:szCs w:val="20"/>
          <w:lang w:val="en-CA"/>
        </w:rPr>
        <w:t xml:space="preserve">PhD Seminar at </w:t>
      </w:r>
      <w:r>
        <w:rPr>
          <w:rFonts w:cstheme="minorHAnsi"/>
          <w:sz w:val="20"/>
          <w:szCs w:val="20"/>
          <w:lang w:val="en-CA"/>
        </w:rPr>
        <w:t>University of South Alabama)</w:t>
      </w:r>
    </w:p>
    <w:p w14:paraId="4CE3DF3C" w14:textId="470522E5" w:rsidR="00E666CC" w:rsidRPr="00262932" w:rsidRDefault="00E666CC" w:rsidP="00262932">
      <w:pPr>
        <w:pStyle w:val="Location"/>
        <w:numPr>
          <w:ilvl w:val="0"/>
          <w:numId w:val="8"/>
        </w:numPr>
        <w:rPr>
          <w:rFonts w:cstheme="minorHAnsi"/>
          <w:sz w:val="20"/>
          <w:szCs w:val="20"/>
          <w:lang w:val="en-CA"/>
        </w:rPr>
      </w:pPr>
      <w:r>
        <w:rPr>
          <w:rFonts w:cstheme="minorHAnsi"/>
          <w:sz w:val="20"/>
          <w:szCs w:val="20"/>
          <w:lang w:val="en-CA"/>
        </w:rPr>
        <w:t>Strategic Human Resource Management (Post-graduate executive education at Rutgers)</w:t>
      </w:r>
    </w:p>
    <w:p w14:paraId="6034A312" w14:textId="1D9BAF5B" w:rsidR="002B0CB4" w:rsidRPr="008248FC" w:rsidRDefault="00BE087C" w:rsidP="002B0CB4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bookmarkStart w:id="44" w:name="OLE_LINK102"/>
      <w:bookmarkStart w:id="45" w:name="OLE_LINK103"/>
      <w:r>
        <w:rPr>
          <w:rFonts w:cstheme="minorHAnsi"/>
          <w:b/>
          <w:sz w:val="20"/>
          <w:szCs w:val="20"/>
        </w:rPr>
        <w:t>university / departmental</w:t>
      </w:r>
      <w:r w:rsidR="004262DA">
        <w:rPr>
          <w:rFonts w:cstheme="minorHAnsi"/>
          <w:b/>
          <w:sz w:val="20"/>
          <w:szCs w:val="20"/>
        </w:rPr>
        <w:t xml:space="preserve"> service</w:t>
      </w:r>
    </w:p>
    <w:bookmarkEnd w:id="44"/>
    <w:bookmarkEnd w:id="45"/>
    <w:p w14:paraId="41433B54" w14:textId="2E6D1EB0" w:rsidR="004262DA" w:rsidRDefault="00BE087C" w:rsidP="00BE087C">
      <w:p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Rutgers University</w:t>
      </w:r>
    </w:p>
    <w:p w14:paraId="2B3F13DD" w14:textId="12A7CCEB" w:rsidR="00AE6123" w:rsidRDefault="00AE6123" w:rsidP="00AE6123">
      <w:pPr>
        <w:pStyle w:val="ListParagraph"/>
        <w:numPr>
          <w:ilvl w:val="0"/>
          <w:numId w:val="13"/>
        </w:numPr>
        <w:rPr>
          <w:rFonts w:eastAsia="Arial" w:cstheme="minorHAnsi"/>
          <w:color w:val="000000"/>
          <w:sz w:val="20"/>
          <w:szCs w:val="20"/>
          <w:lang w:val="en-CA"/>
        </w:rPr>
      </w:pPr>
      <w:bookmarkStart w:id="46" w:name="OLE_LINK106"/>
      <w:r>
        <w:rPr>
          <w:rFonts w:eastAsia="Arial" w:cstheme="minorHAnsi"/>
          <w:color w:val="000000"/>
          <w:sz w:val="20"/>
          <w:szCs w:val="20"/>
          <w:lang w:val="en-CA"/>
        </w:rPr>
        <w:t xml:space="preserve">Member, Diversity &amp; Inclusion </w:t>
      </w:r>
      <w:r w:rsidR="009E2700">
        <w:rPr>
          <w:rFonts w:eastAsia="Arial" w:cstheme="minorHAnsi"/>
          <w:color w:val="000000"/>
          <w:sz w:val="20"/>
          <w:szCs w:val="20"/>
          <w:lang w:val="en-CA"/>
        </w:rPr>
        <w:t>Committee</w:t>
      </w:r>
      <w:r>
        <w:rPr>
          <w:rFonts w:eastAsia="Arial" w:cstheme="minorHAnsi"/>
          <w:color w:val="000000"/>
          <w:sz w:val="20"/>
          <w:szCs w:val="20"/>
          <w:lang w:val="en-CA"/>
        </w:rPr>
        <w:t xml:space="preserve">, </w:t>
      </w:r>
      <w:r w:rsidR="009E2700">
        <w:rPr>
          <w:rFonts w:eastAsia="Arial" w:cstheme="minorHAnsi"/>
          <w:color w:val="000000"/>
          <w:sz w:val="20"/>
          <w:szCs w:val="20"/>
          <w:lang w:val="en-CA"/>
        </w:rPr>
        <w:t>School of Management &amp; Labor Relations</w:t>
      </w:r>
      <w:r>
        <w:rPr>
          <w:rFonts w:eastAsia="Arial" w:cstheme="minorHAnsi"/>
          <w:color w:val="000000"/>
          <w:sz w:val="20"/>
          <w:szCs w:val="20"/>
          <w:lang w:val="en-CA"/>
        </w:rPr>
        <w:t>, 20</w:t>
      </w:r>
      <w:r w:rsidR="009E2700">
        <w:rPr>
          <w:rFonts w:eastAsia="Arial" w:cstheme="minorHAnsi"/>
          <w:color w:val="000000"/>
          <w:sz w:val="20"/>
          <w:szCs w:val="20"/>
          <w:lang w:val="en-CA"/>
        </w:rPr>
        <w:t xml:space="preserve">21 </w:t>
      </w:r>
      <w:r>
        <w:rPr>
          <w:rFonts w:eastAsia="Arial" w:cstheme="minorHAnsi"/>
          <w:color w:val="000000"/>
          <w:sz w:val="20"/>
          <w:szCs w:val="20"/>
          <w:lang w:val="en-CA"/>
        </w:rPr>
        <w:t>– 20</w:t>
      </w:r>
      <w:r w:rsidR="009E2700">
        <w:rPr>
          <w:rFonts w:eastAsia="Arial" w:cstheme="minorHAnsi"/>
          <w:color w:val="000000"/>
          <w:sz w:val="20"/>
          <w:szCs w:val="20"/>
          <w:lang w:val="en-CA"/>
        </w:rPr>
        <w:t>22</w:t>
      </w:r>
      <w:r>
        <w:rPr>
          <w:rFonts w:eastAsia="Arial" w:cstheme="minorHAnsi"/>
          <w:color w:val="000000"/>
          <w:sz w:val="20"/>
          <w:szCs w:val="20"/>
          <w:lang w:val="en-CA"/>
        </w:rPr>
        <w:t>.</w:t>
      </w:r>
      <w:bookmarkEnd w:id="46"/>
    </w:p>
    <w:p w14:paraId="4A6D12C3" w14:textId="46C50614" w:rsidR="009E2700" w:rsidRDefault="009E2700" w:rsidP="00AE6123">
      <w:pPr>
        <w:pStyle w:val="ListParagraph"/>
        <w:numPr>
          <w:ilvl w:val="0"/>
          <w:numId w:val="13"/>
        </w:numPr>
        <w:rPr>
          <w:rFonts w:eastAsia="Arial" w:cstheme="minorHAnsi"/>
          <w:color w:val="000000"/>
          <w:sz w:val="20"/>
          <w:szCs w:val="20"/>
          <w:lang w:val="en-CA"/>
        </w:rPr>
      </w:pPr>
      <w:r>
        <w:rPr>
          <w:rFonts w:eastAsia="Arial" w:cstheme="minorHAnsi"/>
          <w:color w:val="000000"/>
          <w:sz w:val="20"/>
          <w:szCs w:val="20"/>
          <w:lang w:val="en-CA"/>
        </w:rPr>
        <w:t xml:space="preserve">Member, </w:t>
      </w:r>
      <w:r w:rsidR="002E1527">
        <w:rPr>
          <w:rFonts w:eastAsia="Arial" w:cstheme="minorHAnsi"/>
          <w:color w:val="000000"/>
          <w:sz w:val="20"/>
          <w:szCs w:val="20"/>
          <w:lang w:val="en-CA"/>
        </w:rPr>
        <w:t>search committee for HRM tenure track position</w:t>
      </w:r>
      <w:r>
        <w:rPr>
          <w:rFonts w:eastAsia="Arial" w:cstheme="minorHAnsi"/>
          <w:color w:val="000000"/>
          <w:sz w:val="20"/>
          <w:szCs w:val="20"/>
          <w:lang w:val="en-CA"/>
        </w:rPr>
        <w:t xml:space="preserve">, </w:t>
      </w:r>
      <w:r w:rsidR="001C7770">
        <w:rPr>
          <w:rFonts w:eastAsia="Arial" w:cstheme="minorHAnsi"/>
          <w:color w:val="000000"/>
          <w:sz w:val="20"/>
          <w:szCs w:val="20"/>
          <w:lang w:val="en-CA"/>
        </w:rPr>
        <w:t>Fall 2022</w:t>
      </w:r>
      <w:r>
        <w:rPr>
          <w:rFonts w:eastAsia="Arial" w:cstheme="minorHAnsi"/>
          <w:color w:val="000000"/>
          <w:sz w:val="20"/>
          <w:szCs w:val="20"/>
          <w:lang w:val="en-CA"/>
        </w:rPr>
        <w:t>.</w:t>
      </w:r>
    </w:p>
    <w:p w14:paraId="4C803F3F" w14:textId="77777777" w:rsidR="00075731" w:rsidRPr="00020A0B" w:rsidRDefault="00075731" w:rsidP="00075731">
      <w:pPr>
        <w:pStyle w:val="ListParagraph"/>
        <w:numPr>
          <w:ilvl w:val="0"/>
          <w:numId w:val="13"/>
        </w:numPr>
        <w:rPr>
          <w:rFonts w:eastAsia="Arial" w:cstheme="minorHAnsi"/>
          <w:color w:val="000000"/>
          <w:sz w:val="20"/>
          <w:szCs w:val="20"/>
          <w:lang w:val="en-CA"/>
        </w:rPr>
      </w:pPr>
      <w:r>
        <w:rPr>
          <w:rFonts w:eastAsia="Arial" w:cstheme="minorHAnsi"/>
          <w:color w:val="000000"/>
          <w:sz w:val="20"/>
          <w:szCs w:val="20"/>
          <w:lang w:val="en-CA"/>
        </w:rPr>
        <w:t>Member, School of Management &amp; Labor Relations, PhD program committee, 2022 – present.</w:t>
      </w:r>
    </w:p>
    <w:p w14:paraId="21E24621" w14:textId="6BD8A92A" w:rsidR="002E4929" w:rsidRDefault="00075731" w:rsidP="002E4929">
      <w:pPr>
        <w:pStyle w:val="ListParagraph"/>
        <w:numPr>
          <w:ilvl w:val="0"/>
          <w:numId w:val="13"/>
        </w:numPr>
        <w:rPr>
          <w:rFonts w:eastAsia="Arial" w:cstheme="minorHAnsi"/>
          <w:color w:val="000000"/>
          <w:sz w:val="20"/>
          <w:szCs w:val="20"/>
          <w:lang w:val="en-CA"/>
        </w:rPr>
      </w:pPr>
      <w:r>
        <w:rPr>
          <w:rFonts w:eastAsia="Arial" w:cstheme="minorHAnsi"/>
          <w:color w:val="000000"/>
          <w:sz w:val="20"/>
          <w:szCs w:val="20"/>
          <w:lang w:val="en-CA"/>
        </w:rPr>
        <w:t xml:space="preserve">Chair, </w:t>
      </w:r>
      <w:r w:rsidR="007E6830">
        <w:rPr>
          <w:rFonts w:eastAsia="Arial" w:cstheme="minorHAnsi"/>
          <w:color w:val="000000"/>
          <w:sz w:val="20"/>
          <w:szCs w:val="20"/>
          <w:lang w:val="en-CA"/>
        </w:rPr>
        <w:t>Rutgers</w:t>
      </w:r>
      <w:r w:rsidR="000F50C4">
        <w:rPr>
          <w:rFonts w:eastAsia="Arial" w:cstheme="minorHAnsi"/>
          <w:color w:val="000000"/>
          <w:sz w:val="20"/>
          <w:szCs w:val="20"/>
          <w:lang w:val="en-CA"/>
        </w:rPr>
        <w:t xml:space="preserve"> Brown Bag Speaker Series</w:t>
      </w:r>
      <w:r w:rsidR="007E6830">
        <w:rPr>
          <w:rFonts w:eastAsia="Arial" w:cstheme="minorHAnsi"/>
          <w:color w:val="000000"/>
          <w:sz w:val="20"/>
          <w:szCs w:val="20"/>
          <w:lang w:val="en-CA"/>
        </w:rPr>
        <w:t>, Fall 2022 – present.</w:t>
      </w:r>
    </w:p>
    <w:p w14:paraId="1DBA9733" w14:textId="3B75162A" w:rsidR="00BE087C" w:rsidRDefault="00BE087C" w:rsidP="00BE087C">
      <w:p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Oregon State University</w:t>
      </w:r>
    </w:p>
    <w:p w14:paraId="1F2DDAB7" w14:textId="77777777" w:rsidR="00C54B45" w:rsidRDefault="00C54B45" w:rsidP="00C54B45">
      <w:pPr>
        <w:pStyle w:val="ListParagraph"/>
        <w:numPr>
          <w:ilvl w:val="0"/>
          <w:numId w:val="12"/>
        </w:numPr>
        <w:rPr>
          <w:rFonts w:eastAsia="Arial" w:cstheme="minorHAnsi"/>
          <w:color w:val="000000"/>
          <w:sz w:val="20"/>
          <w:szCs w:val="20"/>
          <w:lang w:val="en-CA"/>
        </w:rPr>
      </w:pPr>
      <w:bookmarkStart w:id="47" w:name="OLE_LINK105"/>
      <w:bookmarkStart w:id="48" w:name="OLE_LINK104"/>
      <w:r>
        <w:rPr>
          <w:rFonts w:eastAsia="Arial" w:cstheme="minorHAnsi"/>
          <w:color w:val="000000"/>
          <w:sz w:val="20"/>
          <w:szCs w:val="20"/>
          <w:lang w:val="en-CA"/>
        </w:rPr>
        <w:t>Member, Oregon State University’s New Employee Onboarding Committee, 2016 – 2018.</w:t>
      </w:r>
    </w:p>
    <w:p w14:paraId="6ECBA3BE" w14:textId="5715EDBD" w:rsidR="00091F09" w:rsidRDefault="00091F09" w:rsidP="00BE087C">
      <w:pPr>
        <w:pStyle w:val="ListParagraph"/>
        <w:numPr>
          <w:ilvl w:val="0"/>
          <w:numId w:val="12"/>
        </w:numPr>
        <w:rPr>
          <w:rFonts w:eastAsia="Arial" w:cstheme="minorHAnsi"/>
          <w:color w:val="000000"/>
          <w:sz w:val="20"/>
          <w:szCs w:val="20"/>
          <w:lang w:val="en-CA"/>
        </w:rPr>
      </w:pPr>
      <w:r>
        <w:rPr>
          <w:rFonts w:eastAsia="Arial" w:cstheme="minorHAnsi"/>
          <w:color w:val="000000"/>
          <w:sz w:val="20"/>
          <w:szCs w:val="20"/>
          <w:lang w:val="en-CA"/>
        </w:rPr>
        <w:t xml:space="preserve">Member, Diversity &amp; Inclusion Task Force, </w:t>
      </w:r>
      <w:r w:rsidR="00A0601B">
        <w:rPr>
          <w:rFonts w:eastAsia="Arial" w:cstheme="minorHAnsi"/>
          <w:color w:val="000000"/>
          <w:sz w:val="20"/>
          <w:szCs w:val="20"/>
          <w:lang w:val="en-CA"/>
        </w:rPr>
        <w:t xml:space="preserve">College of Business, </w:t>
      </w:r>
      <w:r>
        <w:rPr>
          <w:rFonts w:eastAsia="Arial" w:cstheme="minorHAnsi"/>
          <w:color w:val="000000"/>
          <w:sz w:val="20"/>
          <w:szCs w:val="20"/>
          <w:lang w:val="en-CA"/>
        </w:rPr>
        <w:t>2016 – 2017.</w:t>
      </w:r>
      <w:bookmarkEnd w:id="47"/>
    </w:p>
    <w:p w14:paraId="15E01C5B" w14:textId="3F9719FA" w:rsidR="00BE087C" w:rsidRDefault="004A727B" w:rsidP="00BE087C">
      <w:pPr>
        <w:pStyle w:val="ListParagraph"/>
        <w:numPr>
          <w:ilvl w:val="0"/>
          <w:numId w:val="12"/>
        </w:numPr>
        <w:rPr>
          <w:rFonts w:eastAsia="Arial" w:cstheme="minorHAnsi"/>
          <w:color w:val="000000"/>
          <w:sz w:val="20"/>
          <w:szCs w:val="20"/>
          <w:lang w:val="en-CA"/>
        </w:rPr>
      </w:pPr>
      <w:r>
        <w:rPr>
          <w:rFonts w:eastAsia="Arial" w:cstheme="minorHAnsi"/>
          <w:color w:val="000000"/>
          <w:sz w:val="20"/>
          <w:szCs w:val="20"/>
          <w:lang w:val="en-CA"/>
        </w:rPr>
        <w:t xml:space="preserve">Chair, </w:t>
      </w:r>
      <w:r w:rsidR="00484ADE">
        <w:rPr>
          <w:rFonts w:eastAsia="Arial" w:cstheme="minorHAnsi"/>
          <w:color w:val="000000"/>
          <w:sz w:val="20"/>
          <w:szCs w:val="20"/>
          <w:lang w:val="en-CA"/>
        </w:rPr>
        <w:t>Diversity &amp; Inclusion</w:t>
      </w:r>
      <w:r w:rsidR="009A57C9">
        <w:rPr>
          <w:rFonts w:eastAsia="Arial" w:cstheme="minorHAnsi"/>
          <w:color w:val="000000"/>
          <w:sz w:val="20"/>
          <w:szCs w:val="20"/>
          <w:lang w:val="en-CA"/>
        </w:rPr>
        <w:t xml:space="preserve"> </w:t>
      </w:r>
      <w:r w:rsidR="00090A2F">
        <w:rPr>
          <w:rFonts w:eastAsia="Arial" w:cstheme="minorHAnsi"/>
          <w:color w:val="000000"/>
          <w:sz w:val="20"/>
          <w:szCs w:val="20"/>
          <w:lang w:val="en-CA"/>
        </w:rPr>
        <w:t xml:space="preserve">Task Force, </w:t>
      </w:r>
      <w:r w:rsidR="00A0601B">
        <w:rPr>
          <w:rFonts w:eastAsia="Arial" w:cstheme="minorHAnsi"/>
          <w:color w:val="000000"/>
          <w:sz w:val="20"/>
          <w:szCs w:val="20"/>
          <w:lang w:val="en-CA"/>
        </w:rPr>
        <w:t xml:space="preserve">College of Business, </w:t>
      </w:r>
      <w:r w:rsidR="009648BE">
        <w:rPr>
          <w:rFonts w:eastAsia="Arial" w:cstheme="minorHAnsi"/>
          <w:color w:val="000000"/>
          <w:sz w:val="20"/>
          <w:szCs w:val="20"/>
          <w:lang w:val="en-CA"/>
        </w:rPr>
        <w:t>2017 – 2019.</w:t>
      </w:r>
      <w:bookmarkEnd w:id="48"/>
    </w:p>
    <w:p w14:paraId="611F689C" w14:textId="176C9043" w:rsidR="004E5F32" w:rsidRPr="0006268A" w:rsidRDefault="004262DA" w:rsidP="0006268A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Professional service</w:t>
      </w:r>
    </w:p>
    <w:p w14:paraId="4AF2452A" w14:textId="3D6EDCF5" w:rsidR="004262DA" w:rsidRPr="004262DA" w:rsidRDefault="004262DA" w:rsidP="004262DA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Academy of Management (AOM)</w:t>
      </w:r>
    </w:p>
    <w:p w14:paraId="3DE835E1" w14:textId="7E8DEB75" w:rsidR="003579CD" w:rsidRDefault="003579CD" w:rsidP="003579CD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AOM OB Division </w:t>
      </w:r>
      <w:r w:rsidRPr="003579CD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Best Paper Award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Committee Member (2018) and Co-chair (2019)</w:t>
      </w:r>
    </w:p>
    <w:p w14:paraId="258EDFD7" w14:textId="1BEC1484" w:rsidR="00CB0F6B" w:rsidRPr="00AE57BB" w:rsidRDefault="00CB0F6B" w:rsidP="003579CD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bookmarkStart w:id="49" w:name="OLE_LINK107"/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Panel participant at the </w:t>
      </w:r>
      <w:r w:rsidR="004776AA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GDO</w:t>
      </w:r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Doctoral Consortium</w:t>
      </w:r>
      <w:bookmarkEnd w:id="49"/>
      <w:r w:rsidR="00464916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, 2017</w:t>
      </w:r>
      <w:r w:rsidR="00D92DB3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, </w:t>
      </w:r>
      <w:r w:rsidR="00F9498B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2018, </w:t>
      </w:r>
    </w:p>
    <w:p w14:paraId="21CBEB9B" w14:textId="37DF51A7" w:rsidR="00CB0F6B" w:rsidRPr="00AE57BB" w:rsidRDefault="00CB0F6B" w:rsidP="003579CD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bookmarkStart w:id="50" w:name="OLE_LINK123"/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Panel participant at the </w:t>
      </w:r>
      <w:r w:rsidR="00FF4120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OB</w:t>
      </w:r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Doctoral Consortium</w:t>
      </w:r>
      <w:r w:rsidR="005D079F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, </w:t>
      </w:r>
      <w:r w:rsidR="00FF4120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2020</w:t>
      </w:r>
      <w:r w:rsidR="0072628E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, 2022</w:t>
      </w:r>
    </w:p>
    <w:p w14:paraId="0D4C43FF" w14:textId="22C06321" w:rsidR="004B178C" w:rsidRPr="00AE57BB" w:rsidRDefault="004B178C" w:rsidP="002D28A0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Panel participant</w:t>
      </w:r>
      <w:r w:rsidR="00AE57BB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at </w:t>
      </w:r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Acing the Job Talk: Tips from Experts and Recent Grads</w:t>
      </w:r>
      <w:r w:rsidR="00AE57BB"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, 2021</w:t>
      </w:r>
    </w:p>
    <w:p w14:paraId="47083EC0" w14:textId="6E86F540" w:rsidR="004B178C" w:rsidRDefault="00BE2E89" w:rsidP="004B178C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 w:rsidRPr="00AE57BB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Panel participant at the HR Doctoral Consortium, 2022</w:t>
      </w:r>
    </w:p>
    <w:p w14:paraId="1D0B7BFF" w14:textId="7DCCC905" w:rsidR="00AB06AC" w:rsidRDefault="00AB06AC" w:rsidP="004B178C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Panel participant at the HR Division Middle-Stage Doctoral Consortium, 2023</w:t>
      </w:r>
    </w:p>
    <w:bookmarkEnd w:id="50"/>
    <w:p w14:paraId="62B3CAE7" w14:textId="77777777" w:rsidR="003579CD" w:rsidRDefault="003579CD" w:rsidP="00AB06AC">
      <w:pPr>
        <w:pStyle w:val="NormalBodyText"/>
        <w:ind w:left="0"/>
        <w:rPr>
          <w:rFonts w:cstheme="minorHAnsi"/>
          <w:sz w:val="20"/>
          <w:szCs w:val="20"/>
        </w:rPr>
      </w:pPr>
    </w:p>
    <w:p w14:paraId="057A2D64" w14:textId="142ECE7A" w:rsidR="004C19A5" w:rsidRDefault="002B0CB4" w:rsidP="004C19A5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>Society for Industrial and Organizational Psychology (SIOP, APA Division 14)</w:t>
      </w:r>
    </w:p>
    <w:p w14:paraId="5446BA7E" w14:textId="731BBDDA" w:rsidR="007163BD" w:rsidRDefault="007163BD" w:rsidP="00DB31B8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 w:rsidRPr="00690424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Panel participant at the Doctoral Consortium</w:t>
      </w:r>
      <w:r w:rsidR="00AE57BB" w:rsidRPr="00690424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, 2016</w:t>
      </w:r>
      <w:r w:rsidR="007F38B4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</w:t>
      </w:r>
      <w:r w:rsidR="00DC5184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–</w:t>
      </w:r>
      <w:r w:rsidR="007F38B4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2022</w:t>
      </w:r>
    </w:p>
    <w:p w14:paraId="0A4F493D" w14:textId="78E9E97B" w:rsidR="00DC5184" w:rsidRPr="00DC5184" w:rsidRDefault="00DC5184" w:rsidP="00DC518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Chair of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SIOP </w:t>
      </w:r>
      <w:r w:rsidRPr="008248FC">
        <w:rPr>
          <w:rFonts w:asciiTheme="minorHAnsi" w:eastAsia="Arial" w:hAnsiTheme="minorHAnsi" w:cstheme="minorHAnsi"/>
          <w:i/>
          <w:color w:val="000000"/>
          <w:sz w:val="20"/>
          <w:szCs w:val="20"/>
          <w:lang w:val="en-CA"/>
        </w:rPr>
        <w:t>Doctoral Consortium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Co-chair</w:t>
      </w: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,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2018</w:t>
      </w: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-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</w:t>
      </w: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</w:t>
      </w:r>
    </w:p>
    <w:p w14:paraId="11021E7C" w14:textId="222E435B" w:rsidR="00DC5184" w:rsidRDefault="00DC5184" w:rsidP="00DC518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Chair of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SIOP </w:t>
      </w:r>
      <w:r w:rsidRPr="008248FC">
        <w:rPr>
          <w:rFonts w:asciiTheme="minorHAnsi" w:eastAsia="Arial" w:hAnsiTheme="minorHAnsi" w:cstheme="minorHAnsi"/>
          <w:i/>
          <w:color w:val="000000"/>
          <w:sz w:val="20"/>
          <w:szCs w:val="20"/>
          <w:lang w:val="en-CA"/>
        </w:rPr>
        <w:t>Committee on Ethnic Minority Affairs (CEMA)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Chair, 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</w:t>
      </w: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</w:t>
      </w:r>
      <w:r w:rsidRPr="008248FC"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 xml:space="preserve"> – </w:t>
      </w: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2022</w:t>
      </w:r>
    </w:p>
    <w:p w14:paraId="3A860CFC" w14:textId="77777777" w:rsidR="0006268A" w:rsidRDefault="0006268A" w:rsidP="0006268A">
      <w:p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</w:p>
    <w:p w14:paraId="5F7FD72A" w14:textId="3CD2F7E8" w:rsidR="0006268A" w:rsidRDefault="000B4DAB" w:rsidP="0006268A">
      <w:pPr>
        <w:pStyle w:val="NormalBodyTex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Editorial Board Membership</w:t>
      </w:r>
    </w:p>
    <w:p w14:paraId="6BA62254" w14:textId="110EA9D4" w:rsidR="0006268A" w:rsidRDefault="00C21DB5" w:rsidP="0006268A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lastRenderedPageBreak/>
        <w:t>Journal of Business and Psychology</w:t>
      </w:r>
    </w:p>
    <w:p w14:paraId="57C2771F" w14:textId="77777777" w:rsidR="00931DFC" w:rsidRDefault="00931DFC" w:rsidP="00256CD4">
      <w:p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</w:p>
    <w:p w14:paraId="1D73E72C" w14:textId="1401763E" w:rsidR="00256CD4" w:rsidRDefault="00256CD4" w:rsidP="00256CD4">
      <w:pPr>
        <w:pStyle w:val="NormalBodyTex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Ad-hoc Reviewer</w:t>
      </w:r>
    </w:p>
    <w:p w14:paraId="1DA35155" w14:textId="5484CA6A" w:rsidR="00256CD4" w:rsidRDefault="00256CD4" w:rsidP="00256CD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Personnel Psychology</w:t>
      </w:r>
    </w:p>
    <w:p w14:paraId="52FC97D5" w14:textId="47C7363A" w:rsidR="00256CD4" w:rsidRDefault="00256CD4" w:rsidP="00256CD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Journal of Management</w:t>
      </w:r>
    </w:p>
    <w:p w14:paraId="20E42E5C" w14:textId="5F762DBF" w:rsidR="000A3876" w:rsidRDefault="000A3876" w:rsidP="00256CD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Organizational Behavior and Human Decision Processes</w:t>
      </w:r>
    </w:p>
    <w:p w14:paraId="5655E5BC" w14:textId="413A8F68" w:rsidR="00F41F9D" w:rsidRDefault="00F41F9D" w:rsidP="00256CD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Journal of Organizational Behavior</w:t>
      </w:r>
    </w:p>
    <w:p w14:paraId="4FCB2795" w14:textId="2F686CDD" w:rsidR="00F41F9D" w:rsidRDefault="00F41F9D" w:rsidP="00256CD4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Human Resource Management</w:t>
      </w:r>
    </w:p>
    <w:p w14:paraId="65F3F330" w14:textId="7260E49D" w:rsidR="00931DFC" w:rsidRPr="00F41F9D" w:rsidRDefault="00F41F9D" w:rsidP="00931DFC">
      <w:pPr>
        <w:numPr>
          <w:ilvl w:val="0"/>
          <w:numId w:val="6"/>
        </w:numP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lang w:val="en-CA"/>
        </w:rPr>
        <w:t>Journal of Vocational Behavior</w:t>
      </w:r>
    </w:p>
    <w:p w14:paraId="0D37D849" w14:textId="491F2130" w:rsidR="004C19A5" w:rsidRPr="008248FC" w:rsidRDefault="004C19A5" w:rsidP="004C19A5">
      <w:pPr>
        <w:pStyle w:val="SectionHeading"/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8248FC">
        <w:rPr>
          <w:rFonts w:cstheme="minorHAnsi"/>
          <w:b/>
          <w:sz w:val="20"/>
          <w:szCs w:val="20"/>
        </w:rPr>
        <w:t>references</w:t>
      </w:r>
    </w:p>
    <w:p w14:paraId="3C1F2C28" w14:textId="77777777" w:rsidR="004C19A5" w:rsidRPr="008248FC" w:rsidRDefault="004C19A5" w:rsidP="004C19A5">
      <w:pPr>
        <w:pStyle w:val="NormalBodyText"/>
        <w:rPr>
          <w:rFonts w:cstheme="minorHAnsi"/>
          <w:sz w:val="20"/>
          <w:szCs w:val="20"/>
        </w:rPr>
        <w:sectPr w:rsidR="004C19A5" w:rsidRPr="008248FC" w:rsidSect="00931749">
          <w:headerReference w:type="default" r:id="rId11"/>
          <w:footerReference w:type="default" r:id="rId12"/>
          <w:pgSz w:w="12240" w:h="15840"/>
          <w:pgMar w:top="1296" w:right="1440" w:bottom="1296" w:left="1440" w:header="720" w:footer="720" w:gutter="0"/>
          <w:cols w:space="720"/>
          <w:titlePg/>
          <w:docGrid w:linePitch="360"/>
        </w:sectPr>
      </w:pPr>
    </w:p>
    <w:p w14:paraId="0732CE6B" w14:textId="77777777" w:rsidR="00683D75" w:rsidRPr="008248FC" w:rsidRDefault="00683D75" w:rsidP="00683D75">
      <w:pPr>
        <w:pStyle w:val="NormalBodyText"/>
        <w:rPr>
          <w:rFonts w:cstheme="minorHAnsi"/>
          <w:sz w:val="20"/>
          <w:szCs w:val="20"/>
        </w:rPr>
      </w:pPr>
      <w:bookmarkStart w:id="51" w:name="OLE_LINK58"/>
      <w:r>
        <w:rPr>
          <w:rFonts w:cstheme="minorHAnsi"/>
          <w:sz w:val="20"/>
          <w:szCs w:val="20"/>
        </w:rPr>
        <w:t xml:space="preserve">Alicia </w:t>
      </w:r>
      <w:proofErr w:type="spellStart"/>
      <w:r>
        <w:rPr>
          <w:rFonts w:cstheme="minorHAnsi"/>
          <w:sz w:val="20"/>
          <w:szCs w:val="20"/>
        </w:rPr>
        <w:t>Grandey</w:t>
      </w:r>
      <w:proofErr w:type="spellEnd"/>
      <w:r>
        <w:rPr>
          <w:rFonts w:cstheme="minorHAnsi"/>
          <w:sz w:val="20"/>
          <w:szCs w:val="20"/>
        </w:rPr>
        <w:t xml:space="preserve"> – </w:t>
      </w:r>
      <w:bookmarkStart w:id="52" w:name="OLE_LINK3"/>
      <w:r>
        <w:rPr>
          <w:rFonts w:cstheme="minorHAnsi"/>
          <w:sz w:val="20"/>
          <w:szCs w:val="20"/>
        </w:rPr>
        <w:t>aag6@psu.edu</w:t>
      </w:r>
    </w:p>
    <w:bookmarkEnd w:id="52"/>
    <w:p w14:paraId="32712E47" w14:textId="177909E1" w:rsidR="004C19A5" w:rsidRPr="008248FC" w:rsidRDefault="008B2128" w:rsidP="004C19A5">
      <w:pPr>
        <w:pStyle w:val="NormalBodyTex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Anthony Klotz</w:t>
      </w:r>
      <w:r w:rsidR="004C19A5" w:rsidRPr="008248FC">
        <w:rPr>
          <w:rFonts w:cstheme="minorHAnsi"/>
          <w:sz w:val="20"/>
          <w:szCs w:val="20"/>
        </w:rPr>
        <w:t xml:space="preserve"> – </w:t>
      </w:r>
      <w:bookmarkStart w:id="53" w:name="OLE_LINK54"/>
      <w:bookmarkStart w:id="54" w:name="OLE_LINK11"/>
      <w:r w:rsidR="003E634C" w:rsidRPr="003E634C">
        <w:rPr>
          <w:rFonts w:cstheme="minorHAnsi"/>
          <w:sz w:val="20"/>
          <w:szCs w:val="20"/>
        </w:rPr>
        <w:t>a.klotz@ucl.ac.uk</w:t>
      </w:r>
      <w:bookmarkEnd w:id="53"/>
    </w:p>
    <w:bookmarkEnd w:id="54"/>
    <w:p w14:paraId="4C45B42C" w14:textId="0D3530BE" w:rsidR="004C19A5" w:rsidRPr="008248FC" w:rsidRDefault="004C19A5" w:rsidP="004C19A5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 xml:space="preserve">  </w:t>
      </w:r>
    </w:p>
    <w:p w14:paraId="47EADE57" w14:textId="236A9E40" w:rsidR="004C19A5" w:rsidRPr="008248FC" w:rsidRDefault="004C19A5" w:rsidP="004C19A5">
      <w:pPr>
        <w:pStyle w:val="NormalBodyText"/>
        <w:rPr>
          <w:rFonts w:cstheme="minorHAnsi"/>
          <w:sz w:val="20"/>
          <w:szCs w:val="20"/>
        </w:rPr>
        <w:sectPr w:rsidR="004C19A5" w:rsidRPr="008248FC" w:rsidSect="004C19A5">
          <w:type w:val="continuous"/>
          <w:pgSz w:w="12240" w:h="15840"/>
          <w:pgMar w:top="1296" w:right="1440" w:bottom="1296" w:left="1440" w:header="720" w:footer="720" w:gutter="0"/>
          <w:cols w:num="2" w:space="720"/>
          <w:titlePg/>
          <w:docGrid w:linePitch="360"/>
        </w:sectPr>
      </w:pPr>
    </w:p>
    <w:p w14:paraId="7A36A64B" w14:textId="1D969318" w:rsidR="00E64024" w:rsidRDefault="00E64024" w:rsidP="004C19A5">
      <w:pPr>
        <w:pStyle w:val="NormalBodyText"/>
        <w:rPr>
          <w:rFonts w:cstheme="minorHAnsi"/>
          <w:sz w:val="20"/>
          <w:szCs w:val="20"/>
        </w:rPr>
      </w:pPr>
      <w:r w:rsidRPr="008248FC">
        <w:rPr>
          <w:rFonts w:cstheme="minorHAnsi"/>
          <w:sz w:val="20"/>
          <w:szCs w:val="20"/>
        </w:rPr>
        <w:t xml:space="preserve">Lance Ferris – </w:t>
      </w:r>
      <w:bookmarkStart w:id="55" w:name="OLE_LINK55"/>
      <w:bookmarkStart w:id="56" w:name="OLE_LINK12"/>
      <w:r w:rsidRPr="008248FC">
        <w:rPr>
          <w:rFonts w:cstheme="minorHAnsi"/>
          <w:sz w:val="20"/>
          <w:szCs w:val="20"/>
        </w:rPr>
        <w:t>ferrisd1@broad.msu.edu</w:t>
      </w:r>
      <w:bookmarkEnd w:id="55"/>
    </w:p>
    <w:bookmarkEnd w:id="51"/>
    <w:bookmarkEnd w:id="56"/>
    <w:p w14:paraId="5D324388" w14:textId="0D97ABFE" w:rsidR="004C19A5" w:rsidRPr="008248FC" w:rsidRDefault="004C19A5" w:rsidP="004C19A5">
      <w:pPr>
        <w:pStyle w:val="NormalBodyText"/>
        <w:rPr>
          <w:rFonts w:cstheme="minorHAnsi"/>
          <w:i/>
          <w:sz w:val="20"/>
          <w:szCs w:val="20"/>
        </w:rPr>
      </w:pPr>
    </w:p>
    <w:sectPr w:rsidR="004C19A5" w:rsidRPr="008248FC" w:rsidSect="004C19A5">
      <w:type w:val="continuous"/>
      <w:pgSz w:w="12240" w:h="15840"/>
      <w:pgMar w:top="1296" w:right="1440" w:bottom="1296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6B2D" w14:textId="77777777" w:rsidR="009C4108" w:rsidRDefault="009C4108">
      <w:r>
        <w:separator/>
      </w:r>
    </w:p>
  </w:endnote>
  <w:endnote w:type="continuationSeparator" w:id="0">
    <w:p w14:paraId="5A59AC14" w14:textId="77777777" w:rsidR="009C4108" w:rsidRDefault="009C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FE6" w14:textId="327D41A8" w:rsidR="006150C1" w:rsidRDefault="006150C1" w:rsidP="006150C1">
    <w:pPr>
      <w:pStyle w:val="Footer"/>
      <w:tabs>
        <w:tab w:val="clear" w:pos="4680"/>
        <w:tab w:val="clear" w:pos="9360"/>
        <w:tab w:val="left" w:pos="9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1AEE" w14:textId="77777777" w:rsidR="009C4108" w:rsidRDefault="009C4108">
      <w:r>
        <w:separator/>
      </w:r>
    </w:p>
  </w:footnote>
  <w:footnote w:type="continuationSeparator" w:id="0">
    <w:p w14:paraId="174711A5" w14:textId="77777777" w:rsidR="009C4108" w:rsidRDefault="009C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0ABE" w14:textId="38BA8CBB" w:rsidR="00931749" w:rsidRDefault="00000000">
    <w:pPr>
      <w:pStyle w:val="YourName"/>
    </w:pPr>
    <w:sdt>
      <w:sdtPr>
        <w:alias w:val="Author"/>
        <w:id w:val="-509671375"/>
        <w:placeholder>
          <w:docPart w:val="BD1B1C26B2AC1841829E0EAFC00E12A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8248FC">
          <w:t>Curriculum vitae</w:t>
        </w:r>
      </w:sdtContent>
    </w:sdt>
    <w:r w:rsidR="00931749">
      <w:tab/>
      <w:t xml:space="preserve">Page </w:t>
    </w:r>
    <w:r w:rsidR="00931749">
      <w:fldChar w:fldCharType="begin"/>
    </w:r>
    <w:r w:rsidR="00931749">
      <w:instrText xml:space="preserve"> PAGE   \* MERGEFORMAT </w:instrText>
    </w:r>
    <w:r w:rsidR="00931749">
      <w:fldChar w:fldCharType="separate"/>
    </w:r>
    <w:r w:rsidR="007734CB">
      <w:rPr>
        <w:noProof/>
      </w:rPr>
      <w:t>3</w:t>
    </w:r>
    <w:r w:rsidR="0093174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40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301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EC9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AE3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522FB2"/>
    <w:multiLevelType w:val="hybridMultilevel"/>
    <w:tmpl w:val="40C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DDB"/>
    <w:multiLevelType w:val="hybridMultilevel"/>
    <w:tmpl w:val="993298DE"/>
    <w:lvl w:ilvl="0" w:tplc="DE589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1D21"/>
    <w:multiLevelType w:val="hybridMultilevel"/>
    <w:tmpl w:val="580E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6225"/>
    <w:multiLevelType w:val="hybridMultilevel"/>
    <w:tmpl w:val="0536579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9906485"/>
    <w:multiLevelType w:val="hybridMultilevel"/>
    <w:tmpl w:val="99AC098C"/>
    <w:lvl w:ilvl="0" w:tplc="1F30C2C6">
      <w:start w:val="20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2F94"/>
    <w:multiLevelType w:val="hybridMultilevel"/>
    <w:tmpl w:val="DACEB17E"/>
    <w:lvl w:ilvl="0" w:tplc="599ABDAA">
      <w:numFmt w:val="bullet"/>
      <w:lvlText w:val=""/>
      <w:lvlJc w:val="left"/>
      <w:pPr>
        <w:ind w:left="63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0714D09"/>
    <w:multiLevelType w:val="hybridMultilevel"/>
    <w:tmpl w:val="2644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C3731"/>
    <w:multiLevelType w:val="hybridMultilevel"/>
    <w:tmpl w:val="57A24AC6"/>
    <w:lvl w:ilvl="0" w:tplc="F028C69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0D91"/>
    <w:multiLevelType w:val="hybridMultilevel"/>
    <w:tmpl w:val="6F7A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7038C"/>
    <w:multiLevelType w:val="hybridMultilevel"/>
    <w:tmpl w:val="92427916"/>
    <w:lvl w:ilvl="0" w:tplc="F028C69E">
      <w:numFmt w:val="bullet"/>
      <w:lvlText w:val=""/>
      <w:lvlJc w:val="left"/>
      <w:pPr>
        <w:ind w:left="648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3B3A5519"/>
    <w:multiLevelType w:val="hybridMultilevel"/>
    <w:tmpl w:val="494A1CF2"/>
    <w:lvl w:ilvl="0" w:tplc="0834ECD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A5E1C33"/>
    <w:multiLevelType w:val="hybridMultilevel"/>
    <w:tmpl w:val="02387D66"/>
    <w:lvl w:ilvl="0" w:tplc="399A2042">
      <w:start w:val="20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155D"/>
    <w:multiLevelType w:val="hybridMultilevel"/>
    <w:tmpl w:val="396EBC38"/>
    <w:lvl w:ilvl="0" w:tplc="24565E76">
      <w:start w:val="340"/>
      <w:numFmt w:val="bullet"/>
      <w:lvlText w:val=""/>
      <w:lvlJc w:val="left"/>
      <w:pPr>
        <w:ind w:left="63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416049555">
    <w:abstractNumId w:val="3"/>
  </w:num>
  <w:num w:numId="2" w16cid:durableId="1851141487">
    <w:abstractNumId w:val="2"/>
  </w:num>
  <w:num w:numId="3" w16cid:durableId="1373847149">
    <w:abstractNumId w:val="1"/>
  </w:num>
  <w:num w:numId="4" w16cid:durableId="2128349170">
    <w:abstractNumId w:val="0"/>
  </w:num>
  <w:num w:numId="5" w16cid:durableId="2128575089">
    <w:abstractNumId w:val="12"/>
  </w:num>
  <w:num w:numId="6" w16cid:durableId="964655181">
    <w:abstractNumId w:val="10"/>
  </w:num>
  <w:num w:numId="7" w16cid:durableId="656108687">
    <w:abstractNumId w:val="6"/>
  </w:num>
  <w:num w:numId="8" w16cid:durableId="1834298260">
    <w:abstractNumId w:val="4"/>
  </w:num>
  <w:num w:numId="9" w16cid:durableId="343702792">
    <w:abstractNumId w:val="5"/>
  </w:num>
  <w:num w:numId="10" w16cid:durableId="81604314">
    <w:abstractNumId w:val="16"/>
  </w:num>
  <w:num w:numId="11" w16cid:durableId="1028140803">
    <w:abstractNumId w:val="7"/>
  </w:num>
  <w:num w:numId="12" w16cid:durableId="734086912">
    <w:abstractNumId w:val="15"/>
  </w:num>
  <w:num w:numId="13" w16cid:durableId="1453665633">
    <w:abstractNumId w:val="8"/>
  </w:num>
  <w:num w:numId="14" w16cid:durableId="955327637">
    <w:abstractNumId w:val="9"/>
  </w:num>
  <w:num w:numId="15" w16cid:durableId="1639723741">
    <w:abstractNumId w:val="11"/>
  </w:num>
  <w:num w:numId="16" w16cid:durableId="760567938">
    <w:abstractNumId w:val="13"/>
  </w:num>
  <w:num w:numId="17" w16cid:durableId="374231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E1"/>
    <w:rsid w:val="00002B98"/>
    <w:rsid w:val="00004D87"/>
    <w:rsid w:val="00012361"/>
    <w:rsid w:val="00014DF6"/>
    <w:rsid w:val="00016BDA"/>
    <w:rsid w:val="00020A0B"/>
    <w:rsid w:val="00024AC6"/>
    <w:rsid w:val="00030272"/>
    <w:rsid w:val="00036B68"/>
    <w:rsid w:val="00037A4D"/>
    <w:rsid w:val="000506DE"/>
    <w:rsid w:val="00060A35"/>
    <w:rsid w:val="0006268A"/>
    <w:rsid w:val="000671CF"/>
    <w:rsid w:val="000706DE"/>
    <w:rsid w:val="000735D8"/>
    <w:rsid w:val="00074293"/>
    <w:rsid w:val="00075731"/>
    <w:rsid w:val="00076FC0"/>
    <w:rsid w:val="0007753F"/>
    <w:rsid w:val="000806C8"/>
    <w:rsid w:val="00081700"/>
    <w:rsid w:val="00084515"/>
    <w:rsid w:val="00084A20"/>
    <w:rsid w:val="00090220"/>
    <w:rsid w:val="00090A2F"/>
    <w:rsid w:val="000914B3"/>
    <w:rsid w:val="00091F09"/>
    <w:rsid w:val="000941D0"/>
    <w:rsid w:val="00096622"/>
    <w:rsid w:val="0009664C"/>
    <w:rsid w:val="000A28D6"/>
    <w:rsid w:val="000A2983"/>
    <w:rsid w:val="000A3876"/>
    <w:rsid w:val="000A3C94"/>
    <w:rsid w:val="000A6C42"/>
    <w:rsid w:val="000B3643"/>
    <w:rsid w:val="000B4DAB"/>
    <w:rsid w:val="000B565B"/>
    <w:rsid w:val="000B6CE8"/>
    <w:rsid w:val="000C24CF"/>
    <w:rsid w:val="000F2156"/>
    <w:rsid w:val="000F50C4"/>
    <w:rsid w:val="000F559E"/>
    <w:rsid w:val="00100A9C"/>
    <w:rsid w:val="001125FB"/>
    <w:rsid w:val="00113126"/>
    <w:rsid w:val="001136D4"/>
    <w:rsid w:val="001148F7"/>
    <w:rsid w:val="0011494E"/>
    <w:rsid w:val="00117D25"/>
    <w:rsid w:val="00122B6E"/>
    <w:rsid w:val="001237B4"/>
    <w:rsid w:val="00124AE3"/>
    <w:rsid w:val="00125AF9"/>
    <w:rsid w:val="0012790B"/>
    <w:rsid w:val="00130CD0"/>
    <w:rsid w:val="00131CB6"/>
    <w:rsid w:val="00132908"/>
    <w:rsid w:val="00133949"/>
    <w:rsid w:val="00135F19"/>
    <w:rsid w:val="00137F7B"/>
    <w:rsid w:val="00144C2A"/>
    <w:rsid w:val="00145A49"/>
    <w:rsid w:val="00150753"/>
    <w:rsid w:val="001518AE"/>
    <w:rsid w:val="00154CD0"/>
    <w:rsid w:val="0015696F"/>
    <w:rsid w:val="00157CFC"/>
    <w:rsid w:val="0016573B"/>
    <w:rsid w:val="00171703"/>
    <w:rsid w:val="00171A9A"/>
    <w:rsid w:val="00174F50"/>
    <w:rsid w:val="00176969"/>
    <w:rsid w:val="00191CDF"/>
    <w:rsid w:val="00192FCB"/>
    <w:rsid w:val="00193307"/>
    <w:rsid w:val="00196D19"/>
    <w:rsid w:val="001979EA"/>
    <w:rsid w:val="001B0229"/>
    <w:rsid w:val="001B2825"/>
    <w:rsid w:val="001B57AE"/>
    <w:rsid w:val="001B7C12"/>
    <w:rsid w:val="001C7398"/>
    <w:rsid w:val="001C7770"/>
    <w:rsid w:val="001D1F7A"/>
    <w:rsid w:val="001D4FDD"/>
    <w:rsid w:val="001D52AE"/>
    <w:rsid w:val="001D6CB3"/>
    <w:rsid w:val="001E245D"/>
    <w:rsid w:val="001E2C3C"/>
    <w:rsid w:val="001E2FB0"/>
    <w:rsid w:val="001E457D"/>
    <w:rsid w:val="001E4E11"/>
    <w:rsid w:val="001E5535"/>
    <w:rsid w:val="001E74C9"/>
    <w:rsid w:val="001E76D1"/>
    <w:rsid w:val="001F0C0D"/>
    <w:rsid w:val="001F1400"/>
    <w:rsid w:val="001F31B7"/>
    <w:rsid w:val="001F4A74"/>
    <w:rsid w:val="001F60DD"/>
    <w:rsid w:val="002043B8"/>
    <w:rsid w:val="0021499E"/>
    <w:rsid w:val="002149F3"/>
    <w:rsid w:val="00215CB8"/>
    <w:rsid w:val="002264E5"/>
    <w:rsid w:val="00227531"/>
    <w:rsid w:val="00232ABE"/>
    <w:rsid w:val="002416B3"/>
    <w:rsid w:val="002432AA"/>
    <w:rsid w:val="00256CD4"/>
    <w:rsid w:val="00261F3A"/>
    <w:rsid w:val="00262932"/>
    <w:rsid w:val="00263353"/>
    <w:rsid w:val="00272715"/>
    <w:rsid w:val="00273DCA"/>
    <w:rsid w:val="00274E51"/>
    <w:rsid w:val="00275E8E"/>
    <w:rsid w:val="00285312"/>
    <w:rsid w:val="002903A5"/>
    <w:rsid w:val="0029154B"/>
    <w:rsid w:val="002919E7"/>
    <w:rsid w:val="002937E4"/>
    <w:rsid w:val="002A1863"/>
    <w:rsid w:val="002A417E"/>
    <w:rsid w:val="002A7707"/>
    <w:rsid w:val="002A7FFE"/>
    <w:rsid w:val="002B0CB4"/>
    <w:rsid w:val="002B18D1"/>
    <w:rsid w:val="002B49F9"/>
    <w:rsid w:val="002C329E"/>
    <w:rsid w:val="002C34BD"/>
    <w:rsid w:val="002D01F8"/>
    <w:rsid w:val="002D4CB6"/>
    <w:rsid w:val="002D74ED"/>
    <w:rsid w:val="002E0075"/>
    <w:rsid w:val="002E0AF7"/>
    <w:rsid w:val="002E14F4"/>
    <w:rsid w:val="002E1527"/>
    <w:rsid w:val="002E4929"/>
    <w:rsid w:val="002E5BC0"/>
    <w:rsid w:val="002F3754"/>
    <w:rsid w:val="00304E0D"/>
    <w:rsid w:val="003050EA"/>
    <w:rsid w:val="00315779"/>
    <w:rsid w:val="00321393"/>
    <w:rsid w:val="00322FFF"/>
    <w:rsid w:val="00323F6C"/>
    <w:rsid w:val="00325D87"/>
    <w:rsid w:val="00327E33"/>
    <w:rsid w:val="00333AAB"/>
    <w:rsid w:val="00335D2D"/>
    <w:rsid w:val="00336B19"/>
    <w:rsid w:val="00346000"/>
    <w:rsid w:val="0035502B"/>
    <w:rsid w:val="00355564"/>
    <w:rsid w:val="00356542"/>
    <w:rsid w:val="003579CD"/>
    <w:rsid w:val="00357C16"/>
    <w:rsid w:val="00357CD0"/>
    <w:rsid w:val="0036133D"/>
    <w:rsid w:val="003665C8"/>
    <w:rsid w:val="00371104"/>
    <w:rsid w:val="003722F6"/>
    <w:rsid w:val="003755C3"/>
    <w:rsid w:val="00383803"/>
    <w:rsid w:val="00384AF7"/>
    <w:rsid w:val="0039098A"/>
    <w:rsid w:val="003918ED"/>
    <w:rsid w:val="00392950"/>
    <w:rsid w:val="00393564"/>
    <w:rsid w:val="00393D55"/>
    <w:rsid w:val="003955A1"/>
    <w:rsid w:val="00396DB9"/>
    <w:rsid w:val="003A6E9A"/>
    <w:rsid w:val="003A7D97"/>
    <w:rsid w:val="003B4EFE"/>
    <w:rsid w:val="003B74B9"/>
    <w:rsid w:val="003C0B78"/>
    <w:rsid w:val="003C372A"/>
    <w:rsid w:val="003C6B38"/>
    <w:rsid w:val="003C7307"/>
    <w:rsid w:val="003D3106"/>
    <w:rsid w:val="003D6226"/>
    <w:rsid w:val="003E15A3"/>
    <w:rsid w:val="003E2B4B"/>
    <w:rsid w:val="003E48FF"/>
    <w:rsid w:val="003E634C"/>
    <w:rsid w:val="003E70AD"/>
    <w:rsid w:val="003F0253"/>
    <w:rsid w:val="003F16DB"/>
    <w:rsid w:val="003F4648"/>
    <w:rsid w:val="003F52C1"/>
    <w:rsid w:val="00400890"/>
    <w:rsid w:val="00401EC3"/>
    <w:rsid w:val="00401EC7"/>
    <w:rsid w:val="0040408C"/>
    <w:rsid w:val="004079C6"/>
    <w:rsid w:val="00410D3E"/>
    <w:rsid w:val="00413029"/>
    <w:rsid w:val="00415B4B"/>
    <w:rsid w:val="00420D26"/>
    <w:rsid w:val="004262DA"/>
    <w:rsid w:val="00431E03"/>
    <w:rsid w:val="004401B9"/>
    <w:rsid w:val="00442148"/>
    <w:rsid w:val="004427D4"/>
    <w:rsid w:val="00443AD8"/>
    <w:rsid w:val="00451EC1"/>
    <w:rsid w:val="0045358F"/>
    <w:rsid w:val="00454840"/>
    <w:rsid w:val="00456584"/>
    <w:rsid w:val="004621AE"/>
    <w:rsid w:val="00464431"/>
    <w:rsid w:val="00464916"/>
    <w:rsid w:val="00466105"/>
    <w:rsid w:val="00466C32"/>
    <w:rsid w:val="00467F15"/>
    <w:rsid w:val="00472CE1"/>
    <w:rsid w:val="00473FF5"/>
    <w:rsid w:val="004776AA"/>
    <w:rsid w:val="00477718"/>
    <w:rsid w:val="00484ADE"/>
    <w:rsid w:val="004939A1"/>
    <w:rsid w:val="00493EF1"/>
    <w:rsid w:val="00496C40"/>
    <w:rsid w:val="004A12C9"/>
    <w:rsid w:val="004A1C9D"/>
    <w:rsid w:val="004A4BA7"/>
    <w:rsid w:val="004A6D8B"/>
    <w:rsid w:val="004A727B"/>
    <w:rsid w:val="004B178C"/>
    <w:rsid w:val="004C19A5"/>
    <w:rsid w:val="004D255D"/>
    <w:rsid w:val="004D37C1"/>
    <w:rsid w:val="004E554F"/>
    <w:rsid w:val="004E5F32"/>
    <w:rsid w:val="004F2959"/>
    <w:rsid w:val="004F3833"/>
    <w:rsid w:val="004F4EFF"/>
    <w:rsid w:val="004F70E3"/>
    <w:rsid w:val="004F7CF0"/>
    <w:rsid w:val="00504385"/>
    <w:rsid w:val="005057D3"/>
    <w:rsid w:val="00512960"/>
    <w:rsid w:val="00515ADD"/>
    <w:rsid w:val="00521FEE"/>
    <w:rsid w:val="00522F2B"/>
    <w:rsid w:val="005235DF"/>
    <w:rsid w:val="005315AB"/>
    <w:rsid w:val="0053173C"/>
    <w:rsid w:val="00534602"/>
    <w:rsid w:val="0053497A"/>
    <w:rsid w:val="00535647"/>
    <w:rsid w:val="00537A02"/>
    <w:rsid w:val="00543C07"/>
    <w:rsid w:val="00546A57"/>
    <w:rsid w:val="005502C3"/>
    <w:rsid w:val="005552B8"/>
    <w:rsid w:val="0056304B"/>
    <w:rsid w:val="00566D54"/>
    <w:rsid w:val="00567894"/>
    <w:rsid w:val="00572610"/>
    <w:rsid w:val="005728D8"/>
    <w:rsid w:val="0057645F"/>
    <w:rsid w:val="005767F5"/>
    <w:rsid w:val="00577D6E"/>
    <w:rsid w:val="00585DF2"/>
    <w:rsid w:val="00586E5A"/>
    <w:rsid w:val="00587E1A"/>
    <w:rsid w:val="00592769"/>
    <w:rsid w:val="00592F2F"/>
    <w:rsid w:val="00592F64"/>
    <w:rsid w:val="00595309"/>
    <w:rsid w:val="005A0A34"/>
    <w:rsid w:val="005A5849"/>
    <w:rsid w:val="005A6BD0"/>
    <w:rsid w:val="005B172A"/>
    <w:rsid w:val="005B24B3"/>
    <w:rsid w:val="005C0B96"/>
    <w:rsid w:val="005C245B"/>
    <w:rsid w:val="005C381E"/>
    <w:rsid w:val="005C51FB"/>
    <w:rsid w:val="005C7E48"/>
    <w:rsid w:val="005D079F"/>
    <w:rsid w:val="005D1BAC"/>
    <w:rsid w:val="005D5C6F"/>
    <w:rsid w:val="005E4E7A"/>
    <w:rsid w:val="005F3708"/>
    <w:rsid w:val="00600304"/>
    <w:rsid w:val="0060471E"/>
    <w:rsid w:val="006107C0"/>
    <w:rsid w:val="00614F2C"/>
    <w:rsid w:val="006150C1"/>
    <w:rsid w:val="00623833"/>
    <w:rsid w:val="00627937"/>
    <w:rsid w:val="006308E6"/>
    <w:rsid w:val="0063551A"/>
    <w:rsid w:val="006420B2"/>
    <w:rsid w:val="00645E8D"/>
    <w:rsid w:val="006515BE"/>
    <w:rsid w:val="00656EB1"/>
    <w:rsid w:val="0065733F"/>
    <w:rsid w:val="00666E1D"/>
    <w:rsid w:val="0066771D"/>
    <w:rsid w:val="00667847"/>
    <w:rsid w:val="0067722C"/>
    <w:rsid w:val="00677A59"/>
    <w:rsid w:val="00683D75"/>
    <w:rsid w:val="00684FD1"/>
    <w:rsid w:val="0068510D"/>
    <w:rsid w:val="00685407"/>
    <w:rsid w:val="00686118"/>
    <w:rsid w:val="00690424"/>
    <w:rsid w:val="00690E91"/>
    <w:rsid w:val="00691549"/>
    <w:rsid w:val="00692605"/>
    <w:rsid w:val="006975A0"/>
    <w:rsid w:val="006A35CF"/>
    <w:rsid w:val="006A69A4"/>
    <w:rsid w:val="006B2AA5"/>
    <w:rsid w:val="006B75A5"/>
    <w:rsid w:val="006C056D"/>
    <w:rsid w:val="006C35E2"/>
    <w:rsid w:val="006C433A"/>
    <w:rsid w:val="006D2F14"/>
    <w:rsid w:val="006D4575"/>
    <w:rsid w:val="006D6251"/>
    <w:rsid w:val="006E1DBE"/>
    <w:rsid w:val="006E4336"/>
    <w:rsid w:val="006E48D2"/>
    <w:rsid w:val="006F074F"/>
    <w:rsid w:val="006F0990"/>
    <w:rsid w:val="006F141D"/>
    <w:rsid w:val="006F5BDA"/>
    <w:rsid w:val="006F6C14"/>
    <w:rsid w:val="007038A6"/>
    <w:rsid w:val="00706A6D"/>
    <w:rsid w:val="00710E9F"/>
    <w:rsid w:val="00714402"/>
    <w:rsid w:val="00715558"/>
    <w:rsid w:val="007163BD"/>
    <w:rsid w:val="007202E0"/>
    <w:rsid w:val="0072628E"/>
    <w:rsid w:val="00736B94"/>
    <w:rsid w:val="00737E7D"/>
    <w:rsid w:val="0074498A"/>
    <w:rsid w:val="007468F0"/>
    <w:rsid w:val="00746AD5"/>
    <w:rsid w:val="007545EE"/>
    <w:rsid w:val="007567FB"/>
    <w:rsid w:val="00757C82"/>
    <w:rsid w:val="00764DE1"/>
    <w:rsid w:val="007664DE"/>
    <w:rsid w:val="007718B2"/>
    <w:rsid w:val="00772006"/>
    <w:rsid w:val="00772062"/>
    <w:rsid w:val="00772215"/>
    <w:rsid w:val="007734CB"/>
    <w:rsid w:val="007817D0"/>
    <w:rsid w:val="007840E1"/>
    <w:rsid w:val="007869B5"/>
    <w:rsid w:val="0079440D"/>
    <w:rsid w:val="007955D2"/>
    <w:rsid w:val="0079570A"/>
    <w:rsid w:val="00797A58"/>
    <w:rsid w:val="007A2C7C"/>
    <w:rsid w:val="007A35B1"/>
    <w:rsid w:val="007A6007"/>
    <w:rsid w:val="007A7B0E"/>
    <w:rsid w:val="007B29C1"/>
    <w:rsid w:val="007B3C74"/>
    <w:rsid w:val="007B74E5"/>
    <w:rsid w:val="007C078F"/>
    <w:rsid w:val="007C0F11"/>
    <w:rsid w:val="007C1FB8"/>
    <w:rsid w:val="007C378D"/>
    <w:rsid w:val="007C5F20"/>
    <w:rsid w:val="007C6EEA"/>
    <w:rsid w:val="007D07E6"/>
    <w:rsid w:val="007D5C0A"/>
    <w:rsid w:val="007D5CB5"/>
    <w:rsid w:val="007D6683"/>
    <w:rsid w:val="007E083A"/>
    <w:rsid w:val="007E3F45"/>
    <w:rsid w:val="007E6830"/>
    <w:rsid w:val="007F11B4"/>
    <w:rsid w:val="007F1A86"/>
    <w:rsid w:val="007F1CDE"/>
    <w:rsid w:val="007F38B4"/>
    <w:rsid w:val="008009B5"/>
    <w:rsid w:val="00801928"/>
    <w:rsid w:val="0080234C"/>
    <w:rsid w:val="00804B6C"/>
    <w:rsid w:val="00812E4C"/>
    <w:rsid w:val="008144D6"/>
    <w:rsid w:val="00815ACE"/>
    <w:rsid w:val="0082386B"/>
    <w:rsid w:val="008248FC"/>
    <w:rsid w:val="008262FE"/>
    <w:rsid w:val="00831312"/>
    <w:rsid w:val="0083725B"/>
    <w:rsid w:val="00841E46"/>
    <w:rsid w:val="00844D7E"/>
    <w:rsid w:val="00846557"/>
    <w:rsid w:val="00854C40"/>
    <w:rsid w:val="0085551C"/>
    <w:rsid w:val="00857EB8"/>
    <w:rsid w:val="00861031"/>
    <w:rsid w:val="008659FF"/>
    <w:rsid w:val="00870D98"/>
    <w:rsid w:val="00871682"/>
    <w:rsid w:val="00871C22"/>
    <w:rsid w:val="00876BA2"/>
    <w:rsid w:val="00881142"/>
    <w:rsid w:val="00884EF8"/>
    <w:rsid w:val="00885D5E"/>
    <w:rsid w:val="00887EF0"/>
    <w:rsid w:val="00891F0B"/>
    <w:rsid w:val="008957C4"/>
    <w:rsid w:val="008B0745"/>
    <w:rsid w:val="008B2128"/>
    <w:rsid w:val="008B2BA4"/>
    <w:rsid w:val="008B4A03"/>
    <w:rsid w:val="008B6464"/>
    <w:rsid w:val="008C32CB"/>
    <w:rsid w:val="008D0012"/>
    <w:rsid w:val="008D2010"/>
    <w:rsid w:val="008E3AE9"/>
    <w:rsid w:val="008F2863"/>
    <w:rsid w:val="008F7221"/>
    <w:rsid w:val="00901088"/>
    <w:rsid w:val="0090171A"/>
    <w:rsid w:val="00903A69"/>
    <w:rsid w:val="00906A81"/>
    <w:rsid w:val="00913D13"/>
    <w:rsid w:val="009227CE"/>
    <w:rsid w:val="00930679"/>
    <w:rsid w:val="00931711"/>
    <w:rsid w:val="00931749"/>
    <w:rsid w:val="00931DFC"/>
    <w:rsid w:val="0093556C"/>
    <w:rsid w:val="009369B0"/>
    <w:rsid w:val="00937D17"/>
    <w:rsid w:val="00945463"/>
    <w:rsid w:val="00950420"/>
    <w:rsid w:val="00957B97"/>
    <w:rsid w:val="009648BE"/>
    <w:rsid w:val="00967DD6"/>
    <w:rsid w:val="00974226"/>
    <w:rsid w:val="0097445E"/>
    <w:rsid w:val="0097517F"/>
    <w:rsid w:val="0098386B"/>
    <w:rsid w:val="009862D4"/>
    <w:rsid w:val="00987970"/>
    <w:rsid w:val="00990E2E"/>
    <w:rsid w:val="00994DBC"/>
    <w:rsid w:val="009A10FA"/>
    <w:rsid w:val="009A57C9"/>
    <w:rsid w:val="009B028D"/>
    <w:rsid w:val="009B64FA"/>
    <w:rsid w:val="009C0D53"/>
    <w:rsid w:val="009C13D8"/>
    <w:rsid w:val="009C38A1"/>
    <w:rsid w:val="009C3DAB"/>
    <w:rsid w:val="009C4108"/>
    <w:rsid w:val="009C4D07"/>
    <w:rsid w:val="009C5B2E"/>
    <w:rsid w:val="009D2BAF"/>
    <w:rsid w:val="009D31C3"/>
    <w:rsid w:val="009D5649"/>
    <w:rsid w:val="009E2700"/>
    <w:rsid w:val="009E563F"/>
    <w:rsid w:val="009E7C32"/>
    <w:rsid w:val="00A01AC0"/>
    <w:rsid w:val="00A04ED3"/>
    <w:rsid w:val="00A0601B"/>
    <w:rsid w:val="00A07851"/>
    <w:rsid w:val="00A10DEC"/>
    <w:rsid w:val="00A11D7C"/>
    <w:rsid w:val="00A15732"/>
    <w:rsid w:val="00A206E4"/>
    <w:rsid w:val="00A305A1"/>
    <w:rsid w:val="00A34A2B"/>
    <w:rsid w:val="00A34C9D"/>
    <w:rsid w:val="00A352EE"/>
    <w:rsid w:val="00A35EAF"/>
    <w:rsid w:val="00A36776"/>
    <w:rsid w:val="00A40829"/>
    <w:rsid w:val="00A4474F"/>
    <w:rsid w:val="00A609B2"/>
    <w:rsid w:val="00A61D58"/>
    <w:rsid w:val="00A627F4"/>
    <w:rsid w:val="00A7513F"/>
    <w:rsid w:val="00A763DC"/>
    <w:rsid w:val="00A8272C"/>
    <w:rsid w:val="00A8483E"/>
    <w:rsid w:val="00A85299"/>
    <w:rsid w:val="00A85DDB"/>
    <w:rsid w:val="00A90269"/>
    <w:rsid w:val="00A968DA"/>
    <w:rsid w:val="00AA017A"/>
    <w:rsid w:val="00AA294F"/>
    <w:rsid w:val="00AA3FAF"/>
    <w:rsid w:val="00AA46F6"/>
    <w:rsid w:val="00AB0032"/>
    <w:rsid w:val="00AB06AC"/>
    <w:rsid w:val="00AB439F"/>
    <w:rsid w:val="00AB500A"/>
    <w:rsid w:val="00AB60F1"/>
    <w:rsid w:val="00AB63E0"/>
    <w:rsid w:val="00AE1C8F"/>
    <w:rsid w:val="00AE30BF"/>
    <w:rsid w:val="00AE3CC0"/>
    <w:rsid w:val="00AE57BB"/>
    <w:rsid w:val="00AE6123"/>
    <w:rsid w:val="00AE6B37"/>
    <w:rsid w:val="00AF1AA4"/>
    <w:rsid w:val="00AF3076"/>
    <w:rsid w:val="00AF5EB7"/>
    <w:rsid w:val="00B12E8A"/>
    <w:rsid w:val="00B154F0"/>
    <w:rsid w:val="00B214B7"/>
    <w:rsid w:val="00B23718"/>
    <w:rsid w:val="00B23A76"/>
    <w:rsid w:val="00B277F5"/>
    <w:rsid w:val="00B3395C"/>
    <w:rsid w:val="00B33D7E"/>
    <w:rsid w:val="00B3633D"/>
    <w:rsid w:val="00B364AF"/>
    <w:rsid w:val="00B544E1"/>
    <w:rsid w:val="00B571BF"/>
    <w:rsid w:val="00B61BBE"/>
    <w:rsid w:val="00B649CF"/>
    <w:rsid w:val="00B703E7"/>
    <w:rsid w:val="00B70EAB"/>
    <w:rsid w:val="00B738F0"/>
    <w:rsid w:val="00B83609"/>
    <w:rsid w:val="00B932FA"/>
    <w:rsid w:val="00BA034A"/>
    <w:rsid w:val="00BA35BF"/>
    <w:rsid w:val="00BB0458"/>
    <w:rsid w:val="00BB20D3"/>
    <w:rsid w:val="00BB529F"/>
    <w:rsid w:val="00BD19A9"/>
    <w:rsid w:val="00BD7077"/>
    <w:rsid w:val="00BD7147"/>
    <w:rsid w:val="00BD7760"/>
    <w:rsid w:val="00BE04F1"/>
    <w:rsid w:val="00BE087C"/>
    <w:rsid w:val="00BE1916"/>
    <w:rsid w:val="00BE2E89"/>
    <w:rsid w:val="00BE58DF"/>
    <w:rsid w:val="00BF081F"/>
    <w:rsid w:val="00BF4C6A"/>
    <w:rsid w:val="00BF5113"/>
    <w:rsid w:val="00BF5E75"/>
    <w:rsid w:val="00BF7379"/>
    <w:rsid w:val="00C0269D"/>
    <w:rsid w:val="00C03962"/>
    <w:rsid w:val="00C117DC"/>
    <w:rsid w:val="00C14742"/>
    <w:rsid w:val="00C14B0A"/>
    <w:rsid w:val="00C153E6"/>
    <w:rsid w:val="00C16F7A"/>
    <w:rsid w:val="00C206AD"/>
    <w:rsid w:val="00C21DB5"/>
    <w:rsid w:val="00C24D45"/>
    <w:rsid w:val="00C268DB"/>
    <w:rsid w:val="00C26F16"/>
    <w:rsid w:val="00C30FC0"/>
    <w:rsid w:val="00C37D2F"/>
    <w:rsid w:val="00C446A2"/>
    <w:rsid w:val="00C44EF5"/>
    <w:rsid w:val="00C46097"/>
    <w:rsid w:val="00C500B4"/>
    <w:rsid w:val="00C54B45"/>
    <w:rsid w:val="00C5752E"/>
    <w:rsid w:val="00C57B87"/>
    <w:rsid w:val="00C62725"/>
    <w:rsid w:val="00C6414F"/>
    <w:rsid w:val="00C70AFC"/>
    <w:rsid w:val="00C7794F"/>
    <w:rsid w:val="00C81C2C"/>
    <w:rsid w:val="00C87C9A"/>
    <w:rsid w:val="00C94744"/>
    <w:rsid w:val="00C96FC0"/>
    <w:rsid w:val="00CA0DE1"/>
    <w:rsid w:val="00CA4BD0"/>
    <w:rsid w:val="00CA55F6"/>
    <w:rsid w:val="00CA7AF8"/>
    <w:rsid w:val="00CB086C"/>
    <w:rsid w:val="00CB0F6B"/>
    <w:rsid w:val="00CC2DE0"/>
    <w:rsid w:val="00CD4970"/>
    <w:rsid w:val="00CD6842"/>
    <w:rsid w:val="00CE1A17"/>
    <w:rsid w:val="00CE2154"/>
    <w:rsid w:val="00CE6A66"/>
    <w:rsid w:val="00CF08AB"/>
    <w:rsid w:val="00CF11D3"/>
    <w:rsid w:val="00CF4F32"/>
    <w:rsid w:val="00D0283B"/>
    <w:rsid w:val="00D03FCA"/>
    <w:rsid w:val="00D0725F"/>
    <w:rsid w:val="00D22ED8"/>
    <w:rsid w:val="00D234C2"/>
    <w:rsid w:val="00D23604"/>
    <w:rsid w:val="00D237A6"/>
    <w:rsid w:val="00D36832"/>
    <w:rsid w:val="00D3691F"/>
    <w:rsid w:val="00D36BC2"/>
    <w:rsid w:val="00D4428E"/>
    <w:rsid w:val="00D539FC"/>
    <w:rsid w:val="00D55E01"/>
    <w:rsid w:val="00D611BD"/>
    <w:rsid w:val="00D65EF9"/>
    <w:rsid w:val="00D6696D"/>
    <w:rsid w:val="00D719CA"/>
    <w:rsid w:val="00D743CC"/>
    <w:rsid w:val="00D81086"/>
    <w:rsid w:val="00D838EC"/>
    <w:rsid w:val="00D87737"/>
    <w:rsid w:val="00D92DB3"/>
    <w:rsid w:val="00D94920"/>
    <w:rsid w:val="00D96BDA"/>
    <w:rsid w:val="00DA108A"/>
    <w:rsid w:val="00DA149D"/>
    <w:rsid w:val="00DA1E04"/>
    <w:rsid w:val="00DB2CA8"/>
    <w:rsid w:val="00DB31B8"/>
    <w:rsid w:val="00DB44FE"/>
    <w:rsid w:val="00DB67CC"/>
    <w:rsid w:val="00DB6E7E"/>
    <w:rsid w:val="00DC192D"/>
    <w:rsid w:val="00DC5184"/>
    <w:rsid w:val="00DC55A3"/>
    <w:rsid w:val="00DC63F4"/>
    <w:rsid w:val="00DC64B4"/>
    <w:rsid w:val="00DD4C2A"/>
    <w:rsid w:val="00DD606A"/>
    <w:rsid w:val="00DE532D"/>
    <w:rsid w:val="00DE6670"/>
    <w:rsid w:val="00DE6687"/>
    <w:rsid w:val="00DF0846"/>
    <w:rsid w:val="00DF0EE1"/>
    <w:rsid w:val="00DF0F35"/>
    <w:rsid w:val="00DF2242"/>
    <w:rsid w:val="00DF31BD"/>
    <w:rsid w:val="00E0401D"/>
    <w:rsid w:val="00E061CD"/>
    <w:rsid w:val="00E12667"/>
    <w:rsid w:val="00E13F23"/>
    <w:rsid w:val="00E165A3"/>
    <w:rsid w:val="00E20377"/>
    <w:rsid w:val="00E20D64"/>
    <w:rsid w:val="00E20DA3"/>
    <w:rsid w:val="00E3278E"/>
    <w:rsid w:val="00E40CD4"/>
    <w:rsid w:val="00E51582"/>
    <w:rsid w:val="00E5730F"/>
    <w:rsid w:val="00E57863"/>
    <w:rsid w:val="00E62048"/>
    <w:rsid w:val="00E64024"/>
    <w:rsid w:val="00E65A2B"/>
    <w:rsid w:val="00E666CC"/>
    <w:rsid w:val="00E66D2D"/>
    <w:rsid w:val="00E6794E"/>
    <w:rsid w:val="00E72578"/>
    <w:rsid w:val="00E737C3"/>
    <w:rsid w:val="00E739A4"/>
    <w:rsid w:val="00E742FC"/>
    <w:rsid w:val="00E76772"/>
    <w:rsid w:val="00E77D0D"/>
    <w:rsid w:val="00E855CB"/>
    <w:rsid w:val="00E863F9"/>
    <w:rsid w:val="00E93D95"/>
    <w:rsid w:val="00E9728E"/>
    <w:rsid w:val="00EA3653"/>
    <w:rsid w:val="00EA62BC"/>
    <w:rsid w:val="00EA6F0A"/>
    <w:rsid w:val="00EB714A"/>
    <w:rsid w:val="00EB7E90"/>
    <w:rsid w:val="00EC1772"/>
    <w:rsid w:val="00EC2899"/>
    <w:rsid w:val="00EC5432"/>
    <w:rsid w:val="00ED1438"/>
    <w:rsid w:val="00ED46A8"/>
    <w:rsid w:val="00ED59A2"/>
    <w:rsid w:val="00ED64A4"/>
    <w:rsid w:val="00EE3995"/>
    <w:rsid w:val="00EE4D2C"/>
    <w:rsid w:val="00EF565E"/>
    <w:rsid w:val="00EF6BC3"/>
    <w:rsid w:val="00EF7BDA"/>
    <w:rsid w:val="00F105E5"/>
    <w:rsid w:val="00F1091B"/>
    <w:rsid w:val="00F11FDD"/>
    <w:rsid w:val="00F1214A"/>
    <w:rsid w:val="00F123EA"/>
    <w:rsid w:val="00F1271A"/>
    <w:rsid w:val="00F144D2"/>
    <w:rsid w:val="00F17AE6"/>
    <w:rsid w:val="00F20386"/>
    <w:rsid w:val="00F20965"/>
    <w:rsid w:val="00F32FA0"/>
    <w:rsid w:val="00F347A4"/>
    <w:rsid w:val="00F400B5"/>
    <w:rsid w:val="00F410C8"/>
    <w:rsid w:val="00F4132B"/>
    <w:rsid w:val="00F41F9D"/>
    <w:rsid w:val="00F452A9"/>
    <w:rsid w:val="00F4656C"/>
    <w:rsid w:val="00F47F3F"/>
    <w:rsid w:val="00F515F3"/>
    <w:rsid w:val="00F52EB0"/>
    <w:rsid w:val="00F5727C"/>
    <w:rsid w:val="00F63698"/>
    <w:rsid w:val="00F66DD0"/>
    <w:rsid w:val="00F71BF6"/>
    <w:rsid w:val="00F7260D"/>
    <w:rsid w:val="00F7390E"/>
    <w:rsid w:val="00F745FB"/>
    <w:rsid w:val="00F768A7"/>
    <w:rsid w:val="00F77A4A"/>
    <w:rsid w:val="00F829C6"/>
    <w:rsid w:val="00F9498B"/>
    <w:rsid w:val="00F95AA0"/>
    <w:rsid w:val="00FA0A00"/>
    <w:rsid w:val="00FA286C"/>
    <w:rsid w:val="00FA2A57"/>
    <w:rsid w:val="00FA4136"/>
    <w:rsid w:val="00FA5811"/>
    <w:rsid w:val="00FA6B8A"/>
    <w:rsid w:val="00FD0BAF"/>
    <w:rsid w:val="00FD2262"/>
    <w:rsid w:val="00FD2947"/>
    <w:rsid w:val="00FE18B8"/>
    <w:rsid w:val="00FE2E66"/>
    <w:rsid w:val="00FE4476"/>
    <w:rsid w:val="00FE5A61"/>
    <w:rsid w:val="00FF22E3"/>
    <w:rsid w:val="00FF3BA7"/>
    <w:rsid w:val="00FF4120"/>
    <w:rsid w:val="00FF49CA"/>
    <w:rsid w:val="00FF53AF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D3AADE"/>
  <w15:docId w15:val="{46F221A1-7E3F-4F1A-8E22-5DA8859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ectionHeading">
    <w:name w:val="Section Heading"/>
    <w:basedOn w:val="Normal"/>
    <w:qFormat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rsid w:val="00CA0DE1"/>
    <w:rPr>
      <w:color w:val="0000FF"/>
      <w:u w:val="single"/>
    </w:rPr>
  </w:style>
  <w:style w:type="paragraph" w:customStyle="1" w:styleId="Style-1">
    <w:name w:val="Style-1"/>
    <w:rsid w:val="0073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401EC3"/>
    <w:rPr>
      <w:vertAlign w:val="superscript"/>
    </w:rPr>
  </w:style>
  <w:style w:type="table" w:styleId="TableGrid">
    <w:name w:val="Table Grid"/>
    <w:basedOn w:val="TableNormal"/>
    <w:uiPriority w:val="1"/>
    <w:rsid w:val="00FD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4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14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14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D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3AF"/>
    <w:pPr>
      <w:spacing w:line="264" w:lineRule="auto"/>
      <w:ind w:left="720"/>
      <w:contextualSpacing/>
    </w:pPr>
    <w:rPr>
      <w:rFonts w:asciiTheme="minorHAnsi" w:eastAsiaTheme="minorHAnsi" w:hAnsiTheme="minorHAnsi" w:cstheme="minorBidi"/>
      <w:sz w:val="16"/>
      <w:szCs w:val="22"/>
    </w:rPr>
  </w:style>
  <w:style w:type="paragraph" w:styleId="Revision">
    <w:name w:val="Revision"/>
    <w:hidden/>
    <w:uiPriority w:val="99"/>
    <w:semiHidden/>
    <w:rsid w:val="009B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08">
          <w:marLeft w:val="0"/>
          <w:marRight w:val="0"/>
          <w:marTop w:val="0"/>
          <w:marBottom w:val="0"/>
          <w:divBdr>
            <w:top w:val="single" w:sz="6" w:space="3" w:color="197EB7"/>
            <w:left w:val="single" w:sz="6" w:space="3" w:color="197EB7"/>
            <w:bottom w:val="single" w:sz="6" w:space="3" w:color="197EB7"/>
            <w:right w:val="single" w:sz="6" w:space="3" w:color="197EB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158042471C74CB99EB3635872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DC92-FFE1-EA4A-8EF5-F69764E2BB9D}"/>
      </w:docPartPr>
      <w:docPartBody>
        <w:p w:rsidR="0066055D" w:rsidRDefault="0066055D">
          <w:pPr>
            <w:pStyle w:val="888158042471C74CB99EB3635872453F"/>
          </w:pPr>
          <w:r>
            <w:t>[your name]</w:t>
          </w:r>
        </w:p>
      </w:docPartBody>
    </w:docPart>
    <w:docPart>
      <w:docPartPr>
        <w:name w:val="E1DB331F7A17C14FAC0BD0FE1EEB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E42-A189-7D46-B074-E85B36AF1F2D}"/>
      </w:docPartPr>
      <w:docPartBody>
        <w:p w:rsidR="0066055D" w:rsidRDefault="0066055D">
          <w:pPr>
            <w:pStyle w:val="E1DB331F7A17C14FAC0BD0FE1EEBBF7F"/>
          </w:pPr>
          <w:r>
            <w:t>[Pick the Year]</w:t>
          </w:r>
        </w:p>
      </w:docPartBody>
    </w:docPart>
    <w:docPart>
      <w:docPartPr>
        <w:name w:val="BD1B1C26B2AC1841829E0EAFC00E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7974-690F-A84F-A0CB-DFE84A2A8A09}"/>
      </w:docPartPr>
      <w:docPartBody>
        <w:p w:rsidR="0066055D" w:rsidRDefault="0066055D">
          <w:pPr>
            <w:pStyle w:val="BD1B1C26B2AC1841829E0EAFC00E12AB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16B797AE69A69A4B855B1EE12DA1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026A-EDF8-5A4A-9A3F-7D0C64CBB7B9}"/>
      </w:docPartPr>
      <w:docPartBody>
        <w:p w:rsidR="00BD36FD" w:rsidRDefault="00BD36FD" w:rsidP="00BD36FD">
          <w:pPr>
            <w:pStyle w:val="16B797AE69A69A4B855B1EE12DA1C10A"/>
          </w:pPr>
          <w:r>
            <w:t>[Pick the Year]</w:t>
          </w:r>
        </w:p>
      </w:docPartBody>
    </w:docPart>
    <w:docPart>
      <w:docPartPr>
        <w:name w:val="718224E65B01FF46AB5D45711E88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58EC-B1F5-7546-BA39-481D9124743E}"/>
      </w:docPartPr>
      <w:docPartBody>
        <w:p w:rsidR="00BD36FD" w:rsidRDefault="00BD36FD" w:rsidP="00BD36FD">
          <w:pPr>
            <w:pStyle w:val="718224E65B01FF46AB5D45711E88E4CA"/>
          </w:pPr>
          <w:r>
            <w:t>[Pick the Year]</w:t>
          </w:r>
        </w:p>
      </w:docPartBody>
    </w:docPart>
    <w:docPart>
      <w:docPartPr>
        <w:name w:val="5AFA4C33B6894242AD090C5C27DE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BB8B-D0E0-7648-ADC4-E1347CCCFEA5}"/>
      </w:docPartPr>
      <w:docPartBody>
        <w:p w:rsidR="00574147" w:rsidRDefault="00D845C9" w:rsidP="00D845C9">
          <w:pPr>
            <w:pStyle w:val="5AFA4C33B6894242AD090C5C27DEEC0F"/>
          </w:pPr>
          <w:r>
            <w:t>[Start Date]</w:t>
          </w:r>
        </w:p>
      </w:docPartBody>
    </w:docPart>
    <w:docPart>
      <w:docPartPr>
        <w:name w:val="D2620E284BFE1D40942B6268FA7D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4438-163D-0A4C-8784-CAD207D6D7C3}"/>
      </w:docPartPr>
      <w:docPartBody>
        <w:p w:rsidR="00574147" w:rsidRDefault="00D845C9" w:rsidP="00D845C9">
          <w:pPr>
            <w:pStyle w:val="D2620E284BFE1D40942B6268FA7D7BA3"/>
          </w:pPr>
          <w:r>
            <w:t>[Start Date]</w:t>
          </w:r>
        </w:p>
      </w:docPartBody>
    </w:docPart>
    <w:docPart>
      <w:docPartPr>
        <w:name w:val="E27EF0531C4647A5912420E08975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41FC-08AA-4491-9F34-1E81C3750140}"/>
      </w:docPartPr>
      <w:docPartBody>
        <w:p w:rsidR="00A52D8F" w:rsidRDefault="009809BE" w:rsidP="009809BE">
          <w:pPr>
            <w:pStyle w:val="E27EF0531C4647A5912420E089751892"/>
          </w:pPr>
          <w:r>
            <w:t>[Start Date]</w:t>
          </w:r>
        </w:p>
      </w:docPartBody>
    </w:docPart>
    <w:docPart>
      <w:docPartPr>
        <w:name w:val="156781589CEC405EB498B5517E86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5038-C1EE-4849-81D0-9C71CE5DFD47}"/>
      </w:docPartPr>
      <w:docPartBody>
        <w:p w:rsidR="00A52D8F" w:rsidRDefault="009809BE" w:rsidP="009809BE">
          <w:pPr>
            <w:pStyle w:val="156781589CEC405EB498B5517E86A201"/>
          </w:pPr>
          <w:r>
            <w:t>[Start Date]</w:t>
          </w:r>
        </w:p>
      </w:docPartBody>
    </w:docPart>
    <w:docPart>
      <w:docPartPr>
        <w:name w:val="7C653188A6D11D438B6623691868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4ED9-9BE4-8145-8368-C8EBE8625BF1}"/>
      </w:docPartPr>
      <w:docPartBody>
        <w:p w:rsidR="00CC09D8" w:rsidRDefault="001B40F4" w:rsidP="001B40F4">
          <w:pPr>
            <w:pStyle w:val="7C653188A6D11D438B662369186886B9"/>
          </w:pPr>
          <w: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55D"/>
    <w:rsid w:val="00023985"/>
    <w:rsid w:val="00080DCD"/>
    <w:rsid w:val="000E28C0"/>
    <w:rsid w:val="00117E56"/>
    <w:rsid w:val="00154841"/>
    <w:rsid w:val="001633FC"/>
    <w:rsid w:val="001B40F4"/>
    <w:rsid w:val="002361B6"/>
    <w:rsid w:val="002509C7"/>
    <w:rsid w:val="00263F24"/>
    <w:rsid w:val="00296784"/>
    <w:rsid w:val="002A432C"/>
    <w:rsid w:val="00325631"/>
    <w:rsid w:val="003E0AA6"/>
    <w:rsid w:val="00415F85"/>
    <w:rsid w:val="0043775D"/>
    <w:rsid w:val="004B60A5"/>
    <w:rsid w:val="004C29A5"/>
    <w:rsid w:val="005024DD"/>
    <w:rsid w:val="005608B2"/>
    <w:rsid w:val="00570DAD"/>
    <w:rsid w:val="00574147"/>
    <w:rsid w:val="0066055D"/>
    <w:rsid w:val="00693A0C"/>
    <w:rsid w:val="006D4F59"/>
    <w:rsid w:val="00706BEF"/>
    <w:rsid w:val="007137D8"/>
    <w:rsid w:val="0076116D"/>
    <w:rsid w:val="007B3EC8"/>
    <w:rsid w:val="007D0708"/>
    <w:rsid w:val="008D668B"/>
    <w:rsid w:val="008E5D60"/>
    <w:rsid w:val="0090709F"/>
    <w:rsid w:val="009236A4"/>
    <w:rsid w:val="009809BE"/>
    <w:rsid w:val="009A48AA"/>
    <w:rsid w:val="009D2E7C"/>
    <w:rsid w:val="009E6186"/>
    <w:rsid w:val="00A14D2D"/>
    <w:rsid w:val="00A52D8F"/>
    <w:rsid w:val="00AB7A2B"/>
    <w:rsid w:val="00BA24B2"/>
    <w:rsid w:val="00BD36FD"/>
    <w:rsid w:val="00BD47F5"/>
    <w:rsid w:val="00C5576F"/>
    <w:rsid w:val="00C77516"/>
    <w:rsid w:val="00CB2BC5"/>
    <w:rsid w:val="00CC09D8"/>
    <w:rsid w:val="00D12C0E"/>
    <w:rsid w:val="00D158A8"/>
    <w:rsid w:val="00D845C9"/>
    <w:rsid w:val="00E05DCC"/>
    <w:rsid w:val="00E9032A"/>
    <w:rsid w:val="00E9426B"/>
    <w:rsid w:val="00ED6BFC"/>
    <w:rsid w:val="00EE14B8"/>
    <w:rsid w:val="00EE53A4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8158042471C74CB99EB3635872453F">
    <w:name w:val="888158042471C74CB99EB3635872453F"/>
    <w:rsid w:val="004B60A5"/>
  </w:style>
  <w:style w:type="paragraph" w:customStyle="1" w:styleId="E27EF0531C4647A5912420E089751892">
    <w:name w:val="E27EF0531C4647A5912420E089751892"/>
    <w:rsid w:val="009809BE"/>
    <w:pPr>
      <w:spacing w:after="160" w:line="259" w:lineRule="auto"/>
    </w:pPr>
    <w:rPr>
      <w:sz w:val="22"/>
      <w:szCs w:val="22"/>
      <w:lang w:eastAsia="en-US"/>
    </w:rPr>
  </w:style>
  <w:style w:type="paragraph" w:customStyle="1" w:styleId="156781589CEC405EB498B5517E86A201">
    <w:name w:val="156781589CEC405EB498B5517E86A201"/>
    <w:rsid w:val="009809BE"/>
    <w:pPr>
      <w:spacing w:after="160" w:line="259" w:lineRule="auto"/>
    </w:pPr>
    <w:rPr>
      <w:sz w:val="22"/>
      <w:szCs w:val="22"/>
      <w:lang w:eastAsia="en-US"/>
    </w:rPr>
  </w:style>
  <w:style w:type="paragraph" w:customStyle="1" w:styleId="E1DB331F7A17C14FAC0BD0FE1EEBBF7F">
    <w:name w:val="E1DB331F7A17C14FAC0BD0FE1EEBBF7F"/>
    <w:rsid w:val="004B60A5"/>
  </w:style>
  <w:style w:type="character" w:styleId="PlaceholderText">
    <w:name w:val="Placeholder Text"/>
    <w:basedOn w:val="DefaultParagraphFont"/>
    <w:uiPriority w:val="99"/>
    <w:semiHidden/>
    <w:rsid w:val="004B60A5"/>
    <w:rPr>
      <w:color w:val="808080"/>
    </w:rPr>
  </w:style>
  <w:style w:type="paragraph" w:customStyle="1" w:styleId="BD1B1C26B2AC1841829E0EAFC00E12AB">
    <w:name w:val="BD1B1C26B2AC1841829E0EAFC00E12AB"/>
    <w:rsid w:val="004B60A5"/>
  </w:style>
  <w:style w:type="paragraph" w:customStyle="1" w:styleId="16B797AE69A69A4B855B1EE12DA1C10A">
    <w:name w:val="16B797AE69A69A4B855B1EE12DA1C10A"/>
    <w:rsid w:val="00BD36FD"/>
  </w:style>
  <w:style w:type="paragraph" w:customStyle="1" w:styleId="718224E65B01FF46AB5D45711E88E4CA">
    <w:name w:val="718224E65B01FF46AB5D45711E88E4CA"/>
    <w:rsid w:val="00BD36FD"/>
  </w:style>
  <w:style w:type="paragraph" w:customStyle="1" w:styleId="5AFA4C33B6894242AD090C5C27DEEC0F">
    <w:name w:val="5AFA4C33B6894242AD090C5C27DEEC0F"/>
    <w:rsid w:val="00D845C9"/>
    <w:rPr>
      <w:lang w:eastAsia="en-US"/>
    </w:rPr>
  </w:style>
  <w:style w:type="paragraph" w:customStyle="1" w:styleId="D2620E284BFE1D40942B6268FA7D7BA3">
    <w:name w:val="D2620E284BFE1D40942B6268FA7D7BA3"/>
    <w:rsid w:val="00D845C9"/>
    <w:rPr>
      <w:lang w:eastAsia="en-US"/>
    </w:rPr>
  </w:style>
  <w:style w:type="paragraph" w:customStyle="1" w:styleId="7C653188A6D11D438B662369186886B9">
    <w:name w:val="7C653188A6D11D438B662369186886B9"/>
    <w:rsid w:val="001B40F4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DC289DDC5CA49855820FDE2AB5447" ma:contentTypeVersion="10" ma:contentTypeDescription="Create a new document." ma:contentTypeScope="" ma:versionID="5f41f025fff8fccf8eab021ecff8a183">
  <xsd:schema xmlns:xsd="http://www.w3.org/2001/XMLSchema" xmlns:xs="http://www.w3.org/2001/XMLSchema" xmlns:p="http://schemas.microsoft.com/office/2006/metadata/properties" xmlns:ns3="2f3ba9aa-5e50-4275-9bad-f9fec933b621" targetNamespace="http://schemas.microsoft.com/office/2006/metadata/properties" ma:root="true" ma:fieldsID="5cc44cfea3c2644f837248ad010bdcb6" ns3:_="">
    <xsd:import namespace="2f3ba9aa-5e50-4275-9bad-f9fec933b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a9aa-5e50-4275-9bad-f9fec933b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D19DB-CF87-48A8-A68B-65BF52305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ba9aa-5e50-4275-9bad-f9fec933b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EA57A-DCFC-460D-BFC7-1C8DDF537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5A9F9-BAA5-4971-A18F-8E93EB804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ABFF86-E0F5-492B-872D-EB7C7D3F6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Curriculum vitae</dc:creator>
  <cp:lastModifiedBy>Lawrence Houston</cp:lastModifiedBy>
  <cp:revision>87</cp:revision>
  <cp:lastPrinted>2022-08-18T19:28:00Z</cp:lastPrinted>
  <dcterms:created xsi:type="dcterms:W3CDTF">2023-08-22T17:35:00Z</dcterms:created>
  <dcterms:modified xsi:type="dcterms:W3CDTF">2023-09-30T19:49:00Z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  <property fmtid="{D5CDD505-2E9C-101B-9397-08002B2CF9AE}" pid="3" name="ContentTypeId">
    <vt:lpwstr>0x01010093ADC289DDC5CA49855820FDE2AB5447</vt:lpwstr>
  </property>
</Properties>
</file>