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5A45" w14:textId="77777777" w:rsidR="00D614A7" w:rsidRDefault="00D614A7" w:rsidP="00D614A7">
      <w:pPr>
        <w:rPr>
          <w:rFonts w:ascii="Garamond" w:hAnsi="Garamond"/>
          <w:b/>
          <w:bCs/>
          <w:smallCaps/>
          <w:spacing w:val="20"/>
          <w:sz w:val="44"/>
          <w:szCs w:val="44"/>
        </w:rPr>
      </w:pPr>
    </w:p>
    <w:p w14:paraId="5801DD36" w14:textId="77777777" w:rsidR="00D614A7" w:rsidRDefault="00D614A7" w:rsidP="00D614A7">
      <w:pPr>
        <w:jc w:val="center"/>
        <w:rPr>
          <w:rFonts w:ascii="Garamond" w:hAnsi="Garamond"/>
          <w:b/>
          <w:bCs/>
          <w:smallCaps/>
          <w:spacing w:val="20"/>
          <w:sz w:val="44"/>
          <w:szCs w:val="44"/>
        </w:rPr>
      </w:pPr>
      <w:r>
        <w:rPr>
          <w:rFonts w:ascii="Garamond" w:hAnsi="Garamond"/>
          <w:b/>
          <w:bCs/>
          <w:smallCaps/>
          <w:spacing w:val="20"/>
          <w:sz w:val="44"/>
          <w:szCs w:val="44"/>
        </w:rPr>
        <w:t>A</w:t>
      </w:r>
      <w:r w:rsidRPr="00E22423">
        <w:rPr>
          <w:rFonts w:ascii="Garamond" w:hAnsi="Garamond"/>
          <w:b/>
          <w:bCs/>
          <w:smallCaps/>
          <w:spacing w:val="20"/>
          <w:sz w:val="44"/>
          <w:szCs w:val="44"/>
        </w:rPr>
        <w:t>nthony J. Grass</w:t>
      </w:r>
      <w:r>
        <w:rPr>
          <w:rFonts w:ascii="Garamond" w:hAnsi="Garamond"/>
          <w:b/>
          <w:bCs/>
          <w:smallCaps/>
          <w:spacing w:val="20"/>
          <w:sz w:val="44"/>
          <w:szCs w:val="44"/>
        </w:rPr>
        <w:t>o</w:t>
      </w:r>
    </w:p>
    <w:p w14:paraId="5A9039C8" w14:textId="77777777" w:rsidR="00D614A7" w:rsidRPr="00D614A7" w:rsidRDefault="00D614A7" w:rsidP="00D614A7">
      <w:pPr>
        <w:jc w:val="center"/>
        <w:rPr>
          <w:rFonts w:ascii="Garamond" w:hAnsi="Garamond"/>
          <w:b/>
          <w:bCs/>
          <w:smallCaps/>
          <w:spacing w:val="20"/>
          <w:sz w:val="32"/>
          <w:szCs w:val="32"/>
        </w:rPr>
      </w:pPr>
      <w:r w:rsidRPr="00D614A7">
        <w:rPr>
          <w:rFonts w:ascii="Garamond" w:hAnsi="Garamond"/>
          <w:b/>
          <w:bCs/>
          <w:smallCaps/>
          <w:spacing w:val="20"/>
          <w:sz w:val="32"/>
          <w:szCs w:val="32"/>
        </w:rPr>
        <w:t>CV</w:t>
      </w:r>
    </w:p>
    <w:p w14:paraId="6A058D56" w14:textId="77777777" w:rsidR="00D614A7" w:rsidRDefault="00D614A7" w:rsidP="00D614A7">
      <w:pPr>
        <w:rPr>
          <w:rFonts w:ascii="Garamond" w:hAnsi="Garamond"/>
          <w:sz w:val="24"/>
          <w:szCs w:val="21"/>
        </w:rPr>
      </w:pPr>
    </w:p>
    <w:p w14:paraId="720C1AB8" w14:textId="77777777" w:rsidR="00D614A7" w:rsidRDefault="00D614A7" w:rsidP="00D614A7">
      <w:pPr>
        <w:rPr>
          <w:rFonts w:ascii="Garamond" w:hAnsi="Garamond"/>
          <w:sz w:val="24"/>
          <w:szCs w:val="21"/>
        </w:rPr>
      </w:pPr>
    </w:p>
    <w:p w14:paraId="5569F60F" w14:textId="77777777" w:rsidR="00D614A7" w:rsidRDefault="00D614A7" w:rsidP="00D614A7">
      <w:pPr>
        <w:rPr>
          <w:rFonts w:ascii="Garamond" w:hAnsi="Garamond"/>
          <w:sz w:val="24"/>
          <w:szCs w:val="21"/>
        </w:rPr>
      </w:pPr>
    </w:p>
    <w:p w14:paraId="5D1188F8" w14:textId="74198B04" w:rsidR="00D614A7" w:rsidRPr="00D614A7" w:rsidRDefault="004A23A8" w:rsidP="00D614A7">
      <w:pPr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Rutgers University, Camden</w:t>
      </w:r>
    </w:p>
    <w:p w14:paraId="04C0850A" w14:textId="3EA8DD56" w:rsidR="00D614A7" w:rsidRPr="00D614A7" w:rsidRDefault="004A23A8" w:rsidP="00D614A7">
      <w:pPr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Political Science Department</w:t>
      </w:r>
    </w:p>
    <w:p w14:paraId="68BC762B" w14:textId="7602BC87" w:rsidR="00D614A7" w:rsidRPr="00D614A7" w:rsidRDefault="004A23A8" w:rsidP="00D614A7">
      <w:pPr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401 Cooper Street</w:t>
      </w:r>
    </w:p>
    <w:p w14:paraId="3D1C0332" w14:textId="683B5DCD" w:rsidR="00D614A7" w:rsidRPr="00DD50D1" w:rsidRDefault="004A23A8" w:rsidP="00D614A7">
      <w:pPr>
        <w:rPr>
          <w:rFonts w:ascii="Garamond" w:hAnsi="Garamond"/>
          <w:b/>
          <w:sz w:val="24"/>
          <w:szCs w:val="21"/>
        </w:rPr>
      </w:pPr>
      <w:r w:rsidRPr="00DD50D1">
        <w:rPr>
          <w:rFonts w:ascii="Garamond" w:hAnsi="Garamond"/>
          <w:b/>
          <w:sz w:val="24"/>
          <w:szCs w:val="21"/>
        </w:rPr>
        <w:t>Camden, NJ 08102</w:t>
      </w:r>
    </w:p>
    <w:p w14:paraId="76B36A6E" w14:textId="4474FB6E" w:rsidR="00D614A7" w:rsidRPr="00DD50D1" w:rsidRDefault="00306B47" w:rsidP="00D614A7">
      <w:pPr>
        <w:rPr>
          <w:rFonts w:ascii="Garamond" w:hAnsi="Garamond"/>
          <w:sz w:val="24"/>
          <w:szCs w:val="21"/>
        </w:rPr>
      </w:pPr>
      <w:hyperlink r:id="rId7" w:history="1">
        <w:r w:rsidR="004A23A8" w:rsidRPr="00DD50D1">
          <w:rPr>
            <w:rStyle w:val="Hyperlink"/>
            <w:rFonts w:ascii="Garamond" w:hAnsi="Garamond"/>
            <w:sz w:val="24"/>
            <w:szCs w:val="21"/>
          </w:rPr>
          <w:t>agrasso@camden.rutgers.edu</w:t>
        </w:r>
      </w:hyperlink>
    </w:p>
    <w:p w14:paraId="41DAD74A" w14:textId="77777777" w:rsidR="00D614A7" w:rsidRDefault="00306B47" w:rsidP="00D614A7">
      <w:pPr>
        <w:rPr>
          <w:rFonts w:ascii="Garamond" w:hAnsi="Garamond"/>
          <w:sz w:val="24"/>
          <w:szCs w:val="21"/>
        </w:rPr>
        <w:sectPr w:rsidR="00D614A7" w:rsidSect="00D614A7">
          <w:footerReference w:type="default" r:id="rId8"/>
          <w:pgSz w:w="12240" w:h="15840"/>
          <w:pgMar w:top="1440" w:right="1800" w:bottom="1440" w:left="1800" w:header="720" w:footer="720" w:gutter="0"/>
          <w:cols w:num="2" w:space="180"/>
        </w:sectPr>
      </w:pPr>
      <w:hyperlink r:id="rId9" w:history="1">
        <w:r w:rsidR="00D614A7" w:rsidRPr="00170B5A">
          <w:rPr>
            <w:rStyle w:val="Hyperlink"/>
            <w:rFonts w:ascii="Garamond" w:hAnsi="Garamond"/>
            <w:sz w:val="24"/>
            <w:szCs w:val="21"/>
          </w:rPr>
          <w:t>www.anthonyjgrasso.com</w:t>
        </w:r>
      </w:hyperlink>
      <w:r w:rsidR="00D614A7">
        <w:rPr>
          <w:rFonts w:ascii="Garamond" w:hAnsi="Garamond"/>
          <w:sz w:val="24"/>
          <w:szCs w:val="21"/>
        </w:rPr>
        <w:t xml:space="preserve"> </w:t>
      </w:r>
    </w:p>
    <w:p w14:paraId="023F16D0" w14:textId="77777777" w:rsidR="004A23A8" w:rsidRDefault="004A23A8" w:rsidP="00A6471D">
      <w:pPr>
        <w:pBdr>
          <w:bottom w:val="single" w:sz="4" w:space="1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</w:pPr>
    </w:p>
    <w:p w14:paraId="0382044F" w14:textId="488A71DD" w:rsidR="00835A9D" w:rsidRDefault="00D614A7" w:rsidP="00A6471D">
      <w:pPr>
        <w:pBdr>
          <w:bottom w:val="single" w:sz="4" w:space="1" w:color="auto"/>
        </w:pBdr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bCs/>
          <w:smallCaps/>
          <w:spacing w:val="20"/>
          <w:sz w:val="30"/>
          <w:szCs w:val="30"/>
        </w:rPr>
        <w:t>A</w:t>
      </w: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 xml:space="preserve">cademic </w:t>
      </w:r>
      <w:r w:rsidR="00835A9D">
        <w:rPr>
          <w:rFonts w:ascii="Garamond" w:hAnsi="Garamond"/>
          <w:b/>
          <w:bCs/>
          <w:smallCaps/>
          <w:spacing w:val="20"/>
          <w:sz w:val="30"/>
          <w:szCs w:val="30"/>
        </w:rPr>
        <w:t xml:space="preserve">Employment </w:t>
      </w:r>
    </w:p>
    <w:p w14:paraId="2DEBF6AF" w14:textId="77777777" w:rsidR="00D85F93" w:rsidRDefault="00D85F93" w:rsidP="00D85F93">
      <w:pPr>
        <w:rPr>
          <w:rFonts w:ascii="Garamond" w:hAnsi="Garamond"/>
          <w:b/>
          <w:sz w:val="24"/>
          <w:szCs w:val="21"/>
        </w:rPr>
      </w:pPr>
    </w:p>
    <w:p w14:paraId="506362F4" w14:textId="77777777" w:rsidR="00163BE7" w:rsidRDefault="00163BE7" w:rsidP="00BA4D75">
      <w:pPr>
        <w:rPr>
          <w:rFonts w:ascii="Garamond" w:hAnsi="Garamond"/>
          <w:b/>
          <w:sz w:val="24"/>
          <w:szCs w:val="21"/>
        </w:rPr>
        <w:sectPr w:rsidR="00163BE7" w:rsidSect="00962FC8">
          <w:type w:val="continuous"/>
          <w:pgSz w:w="12240" w:h="15840"/>
          <w:pgMar w:top="1440" w:right="1800" w:bottom="1440" w:left="1800" w:header="720" w:footer="720" w:gutter="0"/>
          <w:cols w:space="4744" w:equalWidth="0">
            <w:col w:w="8640" w:space="0"/>
          </w:cols>
        </w:sectPr>
      </w:pPr>
    </w:p>
    <w:p w14:paraId="597DF133" w14:textId="74952BE4" w:rsidR="0065263B" w:rsidRDefault="0065263B" w:rsidP="00BA4D75">
      <w:pPr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Assistant Professor of Political Science</w:t>
      </w:r>
    </w:p>
    <w:p w14:paraId="707EC3E8" w14:textId="510B6B4F" w:rsidR="0065263B" w:rsidRPr="0065263B" w:rsidRDefault="0065263B" w:rsidP="0065263B">
      <w:pPr>
        <w:tabs>
          <w:tab w:val="left" w:pos="360"/>
        </w:tabs>
        <w:rPr>
          <w:rFonts w:ascii="Garamond" w:hAnsi="Garamond"/>
          <w:bCs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ab/>
      </w:r>
      <w:r>
        <w:rPr>
          <w:rFonts w:ascii="Garamond" w:hAnsi="Garamond"/>
          <w:bCs/>
          <w:sz w:val="24"/>
          <w:szCs w:val="21"/>
        </w:rPr>
        <w:t>Rutgers University</w:t>
      </w:r>
      <w:r w:rsidR="00662736">
        <w:rPr>
          <w:rFonts w:ascii="Garamond" w:hAnsi="Garamond"/>
          <w:bCs/>
          <w:sz w:val="24"/>
          <w:szCs w:val="21"/>
        </w:rPr>
        <w:t>-Camden</w:t>
      </w:r>
      <w:r>
        <w:rPr>
          <w:rFonts w:ascii="Garamond" w:hAnsi="Garamond"/>
          <w:bCs/>
          <w:sz w:val="24"/>
          <w:szCs w:val="21"/>
        </w:rPr>
        <w:t>, Camden, NJ</w:t>
      </w:r>
    </w:p>
    <w:p w14:paraId="0FD7FA25" w14:textId="5412E983" w:rsidR="00BA4D75" w:rsidRDefault="00835A9D" w:rsidP="0065263B">
      <w:pPr>
        <w:spacing w:before="120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A</w:t>
      </w:r>
      <w:r w:rsidR="00D614A7">
        <w:rPr>
          <w:rFonts w:ascii="Garamond" w:hAnsi="Garamond"/>
          <w:b/>
          <w:sz w:val="24"/>
          <w:szCs w:val="21"/>
        </w:rPr>
        <w:t xml:space="preserve">ssistant Professor of </w:t>
      </w:r>
      <w:r w:rsidR="0065263B">
        <w:rPr>
          <w:rFonts w:ascii="Garamond" w:hAnsi="Garamond"/>
          <w:b/>
          <w:sz w:val="24"/>
          <w:szCs w:val="21"/>
        </w:rPr>
        <w:t>Political Science</w:t>
      </w:r>
    </w:p>
    <w:p w14:paraId="6BA40633" w14:textId="77777777" w:rsidR="00BA4D75" w:rsidRPr="00BA4D75" w:rsidRDefault="00D614A7" w:rsidP="00C04583">
      <w:pPr>
        <w:ind w:firstLine="360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sz w:val="24"/>
          <w:szCs w:val="21"/>
        </w:rPr>
        <w:t>U.S. Military Academy, West Point, NY</w:t>
      </w:r>
    </w:p>
    <w:p w14:paraId="7292CFEE" w14:textId="31EC3BB2" w:rsidR="0065263B" w:rsidRDefault="0065263B" w:rsidP="00BA4D75">
      <w:pPr>
        <w:jc w:val="right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2020-</w:t>
      </w:r>
      <w:r w:rsidR="00F3021F">
        <w:rPr>
          <w:rFonts w:ascii="Garamond" w:hAnsi="Garamond"/>
          <w:sz w:val="24"/>
          <w:szCs w:val="21"/>
        </w:rPr>
        <w:t>P</w:t>
      </w:r>
      <w:r w:rsidR="004A23A8">
        <w:rPr>
          <w:rFonts w:ascii="Garamond" w:hAnsi="Garamond"/>
          <w:sz w:val="24"/>
          <w:szCs w:val="21"/>
        </w:rPr>
        <w:t>resent</w:t>
      </w:r>
    </w:p>
    <w:p w14:paraId="7DF6B6C6" w14:textId="77777777" w:rsidR="0065263B" w:rsidRDefault="0065263B" w:rsidP="00BA4D75">
      <w:pPr>
        <w:jc w:val="right"/>
        <w:rPr>
          <w:rFonts w:ascii="Garamond" w:hAnsi="Garamond"/>
          <w:sz w:val="24"/>
          <w:szCs w:val="21"/>
        </w:rPr>
      </w:pPr>
    </w:p>
    <w:p w14:paraId="0E8ECB8A" w14:textId="11DA2614" w:rsidR="00D614A7" w:rsidRDefault="00BA4D75" w:rsidP="0065263B">
      <w:pPr>
        <w:spacing w:before="120"/>
        <w:jc w:val="right"/>
        <w:rPr>
          <w:rFonts w:ascii="Garamond" w:hAnsi="Garamond"/>
          <w:b/>
          <w:sz w:val="24"/>
          <w:szCs w:val="21"/>
        </w:rPr>
        <w:sectPr w:rsidR="00D614A7" w:rsidSect="00BA4D75">
          <w:type w:val="continuous"/>
          <w:pgSz w:w="12240" w:h="15840"/>
          <w:pgMar w:top="1440" w:right="1800" w:bottom="1440" w:left="1800" w:header="720" w:footer="720" w:gutter="0"/>
          <w:cols w:num="2" w:space="432" w:equalWidth="0">
            <w:col w:w="5760" w:space="432"/>
            <w:col w:w="2448"/>
          </w:cols>
        </w:sectPr>
      </w:pPr>
      <w:r>
        <w:rPr>
          <w:rFonts w:ascii="Garamond" w:hAnsi="Garamond"/>
          <w:sz w:val="24"/>
          <w:szCs w:val="21"/>
        </w:rPr>
        <w:t>2018-</w:t>
      </w:r>
      <w:r w:rsidR="0065263B">
        <w:rPr>
          <w:rFonts w:ascii="Garamond" w:hAnsi="Garamond"/>
          <w:sz w:val="24"/>
          <w:szCs w:val="21"/>
        </w:rPr>
        <w:t>20</w:t>
      </w:r>
    </w:p>
    <w:p w14:paraId="17232E19" w14:textId="77777777" w:rsidR="00BA4D75" w:rsidRPr="00BA4D75" w:rsidRDefault="00BA4D75" w:rsidP="00D85F93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3BAC3B11" w14:textId="77777777" w:rsidR="00835A9D" w:rsidRDefault="00835A9D" w:rsidP="00D85F93">
      <w:pPr>
        <w:pBdr>
          <w:bottom w:val="single" w:sz="6" w:space="0" w:color="auto"/>
        </w:pBdr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bCs/>
          <w:smallCaps/>
          <w:spacing w:val="20"/>
          <w:sz w:val="30"/>
          <w:szCs w:val="30"/>
        </w:rPr>
        <w:t xml:space="preserve">Education </w:t>
      </w:r>
    </w:p>
    <w:p w14:paraId="5962C7AD" w14:textId="77777777" w:rsidR="00D85F93" w:rsidRDefault="00D85F93" w:rsidP="00D85F93">
      <w:pPr>
        <w:rPr>
          <w:rFonts w:ascii="Garamond" w:hAnsi="Garamond"/>
          <w:b/>
          <w:sz w:val="24"/>
          <w:szCs w:val="21"/>
        </w:rPr>
      </w:pPr>
    </w:p>
    <w:p w14:paraId="3D932325" w14:textId="77777777" w:rsidR="00D614A7" w:rsidRPr="00D745C8" w:rsidRDefault="00835A9D" w:rsidP="00D85F93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U</w:t>
      </w:r>
      <w:r w:rsidR="00D614A7">
        <w:rPr>
          <w:rFonts w:ascii="Garamond" w:hAnsi="Garamond"/>
          <w:b/>
          <w:sz w:val="24"/>
          <w:szCs w:val="21"/>
        </w:rPr>
        <w:t xml:space="preserve">niversity of Pennsylvania, </w:t>
      </w:r>
      <w:r w:rsidR="00D614A7">
        <w:rPr>
          <w:rFonts w:ascii="Garamond" w:hAnsi="Garamond"/>
          <w:sz w:val="24"/>
          <w:szCs w:val="21"/>
        </w:rPr>
        <w:t>Philadelphia, PA</w:t>
      </w:r>
    </w:p>
    <w:p w14:paraId="50B8207A" w14:textId="77777777" w:rsidR="00D614A7" w:rsidRDefault="00D614A7" w:rsidP="00D614A7">
      <w:pPr>
        <w:rPr>
          <w:rFonts w:ascii="Garamond" w:hAnsi="Garamond"/>
          <w:sz w:val="24"/>
          <w:szCs w:val="21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2C2C096" w14:textId="77777777" w:rsidR="00D614A7" w:rsidRDefault="00D614A7" w:rsidP="00835A9D">
      <w:pPr>
        <w:spacing w:before="1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Ph.D., Political Science</w:t>
      </w:r>
    </w:p>
    <w:p w14:paraId="44631348" w14:textId="77777777" w:rsidR="00D614A7" w:rsidRDefault="00D614A7" w:rsidP="00D614A7">
      <w:pPr>
        <w:jc w:val="right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sz w:val="24"/>
          <w:szCs w:val="21"/>
        </w:rPr>
        <w:t>2018</w:t>
      </w:r>
    </w:p>
    <w:p w14:paraId="27E7945D" w14:textId="77777777" w:rsidR="00D614A7" w:rsidRDefault="00D614A7" w:rsidP="00D614A7">
      <w:pPr>
        <w:rPr>
          <w:rFonts w:ascii="Garamond" w:hAnsi="Garamond"/>
          <w:b/>
          <w:sz w:val="24"/>
          <w:szCs w:val="21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7A337A24" w14:textId="77777777" w:rsidR="00D614A7" w:rsidRPr="00D745C8" w:rsidRDefault="00D614A7" w:rsidP="00D614A7">
      <w:pPr>
        <w:ind w:left="720" w:hanging="360"/>
        <w:rPr>
          <w:rFonts w:ascii="Garamond" w:hAnsi="Garamond"/>
          <w:i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Dissertation: </w:t>
      </w:r>
      <w:r w:rsidRPr="009C2595">
        <w:rPr>
          <w:rFonts w:ascii="Garamond" w:hAnsi="Garamond"/>
          <w:i/>
          <w:sz w:val="24"/>
          <w:szCs w:val="21"/>
        </w:rPr>
        <w:t>Punishment and Privilege: The Politics of Class, Crime, and Corporations in America</w:t>
      </w:r>
    </w:p>
    <w:p w14:paraId="23E1A66C" w14:textId="77777777" w:rsidR="00D614A7" w:rsidRDefault="00D614A7" w:rsidP="00D614A7">
      <w:pPr>
        <w:ind w:left="720" w:hanging="360"/>
        <w:rPr>
          <w:rFonts w:ascii="Garamond" w:hAnsi="Garamond"/>
          <w:sz w:val="24"/>
          <w:szCs w:val="21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D745C8">
        <w:rPr>
          <w:rFonts w:ascii="Garamond" w:hAnsi="Garamond"/>
          <w:sz w:val="24"/>
          <w:szCs w:val="21"/>
        </w:rPr>
        <w:t>Committee: Marie</w:t>
      </w:r>
      <w:r>
        <w:rPr>
          <w:rFonts w:ascii="Garamond" w:hAnsi="Garamond"/>
          <w:sz w:val="24"/>
          <w:szCs w:val="21"/>
        </w:rPr>
        <w:t xml:space="preserve"> Gottschalk (Chair), Rogers Smith, Adolph Reed</w:t>
      </w:r>
    </w:p>
    <w:p w14:paraId="22BA5414" w14:textId="77777777" w:rsidR="00D614A7" w:rsidRDefault="00D614A7" w:rsidP="00835A9D">
      <w:pPr>
        <w:spacing w:before="1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M.A. Political Science</w:t>
      </w:r>
    </w:p>
    <w:p w14:paraId="61384ABF" w14:textId="77777777" w:rsidR="00D614A7" w:rsidRDefault="00D614A7" w:rsidP="00D614A7">
      <w:pPr>
        <w:jc w:val="right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2014</w:t>
      </w:r>
    </w:p>
    <w:p w14:paraId="4798662A" w14:textId="77777777" w:rsidR="00D614A7" w:rsidRDefault="00D614A7" w:rsidP="00D614A7">
      <w:pPr>
        <w:ind w:left="720" w:firstLine="360"/>
        <w:rPr>
          <w:rFonts w:ascii="Garamond" w:hAnsi="Garamond"/>
          <w:i/>
          <w:sz w:val="24"/>
          <w:szCs w:val="21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C943EDC" w14:textId="77777777" w:rsidR="00D614A7" w:rsidRPr="008A2327" w:rsidRDefault="00D614A7" w:rsidP="00D614A7">
      <w:pPr>
        <w:ind w:left="720" w:hanging="360"/>
        <w:rPr>
          <w:rFonts w:ascii="Garamond" w:hAnsi="Garamond"/>
          <w:sz w:val="24"/>
          <w:szCs w:val="21"/>
        </w:rPr>
      </w:pPr>
      <w:r w:rsidRPr="008A2327">
        <w:rPr>
          <w:rFonts w:ascii="Garamond" w:hAnsi="Garamond"/>
          <w:sz w:val="24"/>
          <w:szCs w:val="21"/>
        </w:rPr>
        <w:t>Comprehensive Exams: American Politics, Public Law</w:t>
      </w:r>
    </w:p>
    <w:p w14:paraId="1E3C6374" w14:textId="77777777" w:rsidR="00D614A7" w:rsidRPr="00835A9D" w:rsidRDefault="00D614A7" w:rsidP="00835A9D">
      <w:pPr>
        <w:ind w:left="720" w:hanging="360"/>
        <w:rPr>
          <w:rFonts w:ascii="Garamond" w:hAnsi="Garamond"/>
          <w:sz w:val="24"/>
          <w:szCs w:val="21"/>
        </w:rPr>
        <w:sectPr w:rsidR="00D614A7" w:rsidRPr="00835A9D" w:rsidSect="00163BE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8A2327">
        <w:rPr>
          <w:rFonts w:ascii="Garamond" w:hAnsi="Garamond"/>
          <w:sz w:val="24"/>
          <w:szCs w:val="21"/>
        </w:rPr>
        <w:t>Third Field: Political</w:t>
      </w:r>
      <w:r w:rsidR="00835A9D">
        <w:rPr>
          <w:rFonts w:ascii="Garamond" w:hAnsi="Garamond"/>
          <w:sz w:val="24"/>
          <w:szCs w:val="21"/>
        </w:rPr>
        <w:t xml:space="preserve"> Theory</w:t>
      </w:r>
    </w:p>
    <w:p w14:paraId="0DC01157" w14:textId="77777777" w:rsidR="00D614A7" w:rsidRDefault="00D614A7" w:rsidP="00835A9D">
      <w:pPr>
        <w:spacing w:before="120"/>
        <w:rPr>
          <w:rFonts w:ascii="Garamond" w:hAnsi="Garamond"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Rutgers University,</w:t>
      </w:r>
      <w:r>
        <w:rPr>
          <w:rFonts w:ascii="Garamond" w:hAnsi="Garamond"/>
          <w:sz w:val="24"/>
          <w:szCs w:val="21"/>
        </w:rPr>
        <w:t xml:space="preserve"> New Brunswick, NJ</w:t>
      </w:r>
    </w:p>
    <w:p w14:paraId="1C65F2ED" w14:textId="77777777" w:rsidR="00D614A7" w:rsidRDefault="00D614A7" w:rsidP="00D614A7">
      <w:pPr>
        <w:rPr>
          <w:rFonts w:ascii="Garamond" w:hAnsi="Garamond"/>
          <w:sz w:val="24"/>
          <w:szCs w:val="21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0E252A0B" w14:textId="77777777" w:rsidR="00D614A7" w:rsidRDefault="00D614A7" w:rsidP="00835A9D">
      <w:pPr>
        <w:spacing w:before="1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B.A., Political Science (Highest Honors), History</w:t>
      </w:r>
    </w:p>
    <w:p w14:paraId="42CAA776" w14:textId="77777777" w:rsidR="00D614A7" w:rsidRPr="001B3A70" w:rsidRDefault="00D614A7" w:rsidP="00D614A7">
      <w:pPr>
        <w:jc w:val="right"/>
        <w:rPr>
          <w:rFonts w:ascii="Garamond" w:hAnsi="Garamond"/>
          <w:sz w:val="24"/>
          <w:szCs w:val="21"/>
        </w:rPr>
        <w:sectPr w:rsidR="00D614A7" w:rsidRPr="001B3A70" w:rsidSect="00163BE7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5040" w:space="720"/>
            <w:col w:w="2880"/>
          </w:cols>
        </w:sectPr>
      </w:pPr>
      <w:r w:rsidRPr="001B3A70">
        <w:rPr>
          <w:rFonts w:ascii="Garamond" w:hAnsi="Garamond"/>
          <w:sz w:val="24"/>
          <w:szCs w:val="21"/>
        </w:rPr>
        <w:t>2011</w:t>
      </w:r>
    </w:p>
    <w:p w14:paraId="73872DEF" w14:textId="77777777" w:rsidR="00835A9D" w:rsidRPr="001B3A70" w:rsidRDefault="00D614A7" w:rsidP="00835A9D">
      <w:pPr>
        <w:ind w:firstLine="360"/>
        <w:rPr>
          <w:rFonts w:ascii="Garamond" w:hAnsi="Garamond"/>
          <w:b/>
          <w:bCs/>
          <w:smallCaps/>
          <w:spacing w:val="20"/>
          <w:sz w:val="30"/>
          <w:szCs w:val="30"/>
        </w:rPr>
      </w:pPr>
      <w:r w:rsidRPr="001B3A70">
        <w:rPr>
          <w:rFonts w:ascii="Garamond" w:hAnsi="Garamond"/>
          <w:sz w:val="24"/>
          <w:szCs w:val="21"/>
        </w:rPr>
        <w:t xml:space="preserve">Summa Cum </w:t>
      </w:r>
      <w:r w:rsidR="00835A9D" w:rsidRPr="001B3A70">
        <w:rPr>
          <w:rFonts w:ascii="Garamond" w:hAnsi="Garamond"/>
          <w:sz w:val="24"/>
          <w:szCs w:val="21"/>
        </w:rPr>
        <w:t>Laude</w:t>
      </w:r>
    </w:p>
    <w:p w14:paraId="23FA2263" w14:textId="77777777" w:rsidR="00D85F93" w:rsidRPr="001B3A70" w:rsidRDefault="00D85F93" w:rsidP="00D85F93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4E05ED7B" w14:textId="0BA10AA0" w:rsidR="00D614A7" w:rsidRPr="001B3A70" w:rsidRDefault="00835A9D" w:rsidP="00D85F93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  <w:sectPr w:rsidR="00D614A7" w:rsidRPr="001B3A70" w:rsidSect="00163BE7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1B3A70">
        <w:rPr>
          <w:rFonts w:ascii="Garamond" w:hAnsi="Garamond"/>
          <w:b/>
          <w:bCs/>
          <w:smallCaps/>
          <w:spacing w:val="20"/>
          <w:sz w:val="30"/>
          <w:szCs w:val="30"/>
        </w:rPr>
        <w:t>P</w:t>
      </w:r>
      <w:r w:rsidR="00791056" w:rsidRPr="001B3A70">
        <w:rPr>
          <w:rFonts w:ascii="Garamond" w:hAnsi="Garamond"/>
          <w:b/>
          <w:bCs/>
          <w:smallCaps/>
          <w:spacing w:val="20"/>
          <w:sz w:val="30"/>
          <w:szCs w:val="30"/>
        </w:rPr>
        <w:t>ublication</w:t>
      </w:r>
      <w:r w:rsidR="001B3A70">
        <w:rPr>
          <w:rFonts w:ascii="Garamond" w:hAnsi="Garamond"/>
          <w:b/>
          <w:bCs/>
          <w:smallCaps/>
          <w:spacing w:val="20"/>
          <w:sz w:val="30"/>
          <w:szCs w:val="30"/>
        </w:rPr>
        <w:t>s</w:t>
      </w:r>
      <w:r w:rsidR="00C80578">
        <w:rPr>
          <w:rFonts w:ascii="Garamond" w:hAnsi="Garamond"/>
          <w:b/>
          <w:bCs/>
          <w:smallCaps/>
          <w:spacing w:val="20"/>
          <w:sz w:val="30"/>
          <w:szCs w:val="30"/>
        </w:rPr>
        <w:t xml:space="preserve"> and Research</w:t>
      </w:r>
    </w:p>
    <w:p w14:paraId="54746664" w14:textId="77777777" w:rsidR="00D85F93" w:rsidRPr="001B3A70" w:rsidRDefault="00D85F93" w:rsidP="00D85F93">
      <w:pPr>
        <w:rPr>
          <w:rFonts w:ascii="Garamond" w:hAnsi="Garamond"/>
          <w:b/>
          <w:sz w:val="24"/>
          <w:szCs w:val="21"/>
        </w:rPr>
      </w:pPr>
    </w:p>
    <w:p w14:paraId="1E26D485" w14:textId="08BD144F" w:rsidR="009E69BB" w:rsidRDefault="009E69BB" w:rsidP="009E69BB">
      <w:pPr>
        <w:spacing w:after="120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 xml:space="preserve">Book </w:t>
      </w:r>
    </w:p>
    <w:p w14:paraId="36325FA3" w14:textId="48EC1DEC" w:rsidR="009E69BB" w:rsidRPr="0035426B" w:rsidRDefault="009E69BB" w:rsidP="009E69BB">
      <w:pPr>
        <w:spacing w:after="120"/>
        <w:ind w:left="360"/>
        <w:rPr>
          <w:rFonts w:ascii="Garamond" w:hAnsi="Garamond"/>
          <w:iCs/>
          <w:sz w:val="24"/>
          <w:szCs w:val="21"/>
        </w:rPr>
      </w:pPr>
      <w:r>
        <w:rPr>
          <w:rFonts w:ascii="Garamond" w:hAnsi="Garamond"/>
          <w:i/>
          <w:sz w:val="24"/>
          <w:szCs w:val="21"/>
        </w:rPr>
        <w:t>Privilege and Punishment</w:t>
      </w:r>
      <w:r w:rsidRPr="00372BE4">
        <w:rPr>
          <w:rFonts w:ascii="Garamond" w:hAnsi="Garamond"/>
          <w:i/>
          <w:sz w:val="24"/>
          <w:szCs w:val="21"/>
        </w:rPr>
        <w:t xml:space="preserve">: Class, Crime, and </w:t>
      </w:r>
      <w:r>
        <w:rPr>
          <w:rFonts w:ascii="Garamond" w:hAnsi="Garamond"/>
          <w:i/>
          <w:sz w:val="24"/>
          <w:szCs w:val="21"/>
        </w:rPr>
        <w:t xml:space="preserve">the Development of the American State </w:t>
      </w:r>
      <w:r>
        <w:rPr>
          <w:rFonts w:ascii="Garamond" w:hAnsi="Garamond"/>
          <w:iCs/>
          <w:sz w:val="24"/>
          <w:szCs w:val="21"/>
        </w:rPr>
        <w:t xml:space="preserve">(under </w:t>
      </w:r>
      <w:r w:rsidR="006A46D3">
        <w:rPr>
          <w:rFonts w:ascii="Garamond" w:hAnsi="Garamond"/>
          <w:iCs/>
          <w:sz w:val="24"/>
          <w:szCs w:val="21"/>
        </w:rPr>
        <w:t>contract with University of Chicago Press, Law and Society series</w:t>
      </w:r>
      <w:r>
        <w:rPr>
          <w:rFonts w:ascii="Garamond" w:hAnsi="Garamond"/>
          <w:iCs/>
          <w:sz w:val="24"/>
          <w:szCs w:val="21"/>
        </w:rPr>
        <w:t>)</w:t>
      </w:r>
    </w:p>
    <w:p w14:paraId="1088FAF3" w14:textId="77777777" w:rsidR="00D614A7" w:rsidRDefault="00D614A7" w:rsidP="00D85F93">
      <w:pPr>
        <w:spacing w:after="120"/>
        <w:rPr>
          <w:rFonts w:ascii="Garamond" w:hAnsi="Garamond"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 xml:space="preserve">Peer-Reviewed </w:t>
      </w:r>
      <w:r w:rsidR="00AA2875">
        <w:rPr>
          <w:rFonts w:ascii="Garamond" w:hAnsi="Garamond"/>
          <w:b/>
          <w:sz w:val="24"/>
          <w:szCs w:val="21"/>
        </w:rPr>
        <w:t>Articles</w:t>
      </w:r>
    </w:p>
    <w:p w14:paraId="5C0727CD" w14:textId="0DEB5518" w:rsidR="00AB7C44" w:rsidRPr="00B67E83" w:rsidRDefault="00AB7C44" w:rsidP="009E69BB">
      <w:pPr>
        <w:spacing w:after="120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bCs/>
          <w:sz w:val="24"/>
          <w:szCs w:val="21"/>
        </w:rPr>
        <w:t>Grasso, A. (202</w:t>
      </w:r>
      <w:r w:rsidR="008D5336">
        <w:rPr>
          <w:rFonts w:ascii="Garamond" w:hAnsi="Garamond"/>
          <w:bCs/>
          <w:sz w:val="24"/>
          <w:szCs w:val="21"/>
        </w:rPr>
        <w:t>1</w:t>
      </w:r>
      <w:r>
        <w:rPr>
          <w:rFonts w:ascii="Garamond" w:hAnsi="Garamond"/>
          <w:bCs/>
          <w:sz w:val="24"/>
          <w:szCs w:val="21"/>
        </w:rPr>
        <w:t>)</w:t>
      </w:r>
      <w:r w:rsidR="001B387C">
        <w:rPr>
          <w:rFonts w:ascii="Garamond" w:hAnsi="Garamond"/>
          <w:bCs/>
          <w:sz w:val="24"/>
          <w:szCs w:val="21"/>
        </w:rPr>
        <w:t>.</w:t>
      </w:r>
      <w:r>
        <w:rPr>
          <w:rFonts w:ascii="Garamond" w:hAnsi="Garamond"/>
          <w:bCs/>
          <w:sz w:val="24"/>
          <w:szCs w:val="21"/>
        </w:rPr>
        <w:t xml:space="preserve"> </w:t>
      </w:r>
      <w:r>
        <w:rPr>
          <w:rFonts w:ascii="Garamond" w:hAnsi="Garamond"/>
          <w:sz w:val="24"/>
          <w:szCs w:val="21"/>
        </w:rPr>
        <w:t>“No Bodies to Kick or Souls to Damn: The Political Origins of Corporate Criminal Liability</w:t>
      </w:r>
      <w:r w:rsidR="001B387C">
        <w:rPr>
          <w:rFonts w:ascii="Garamond" w:hAnsi="Garamond"/>
          <w:sz w:val="24"/>
          <w:szCs w:val="21"/>
        </w:rPr>
        <w:t>.</w:t>
      </w:r>
      <w:r>
        <w:rPr>
          <w:rFonts w:ascii="Garamond" w:hAnsi="Garamond"/>
          <w:sz w:val="24"/>
          <w:szCs w:val="21"/>
        </w:rPr>
        <w:t xml:space="preserve">” </w:t>
      </w:r>
      <w:r>
        <w:rPr>
          <w:rFonts w:ascii="Garamond" w:hAnsi="Garamond"/>
          <w:i/>
          <w:sz w:val="24"/>
          <w:szCs w:val="21"/>
        </w:rPr>
        <w:t>Studies in American Political Development</w:t>
      </w:r>
      <w:r w:rsidR="001B387C">
        <w:rPr>
          <w:rFonts w:ascii="Garamond" w:hAnsi="Garamond"/>
          <w:sz w:val="24"/>
          <w:szCs w:val="21"/>
        </w:rPr>
        <w:t>, 35(2): 57-75.</w:t>
      </w:r>
    </w:p>
    <w:p w14:paraId="720FEFFA" w14:textId="1AB0A8E1" w:rsidR="00AC2279" w:rsidRDefault="00AC2279" w:rsidP="009E69BB">
      <w:pPr>
        <w:spacing w:after="120"/>
        <w:ind w:left="360"/>
        <w:rPr>
          <w:rFonts w:ascii="Garamond" w:hAnsi="Garamond"/>
          <w:sz w:val="24"/>
          <w:szCs w:val="21"/>
        </w:rPr>
      </w:pPr>
      <w:r w:rsidRPr="0059247A">
        <w:rPr>
          <w:rFonts w:ascii="Garamond" w:hAnsi="Garamond"/>
          <w:sz w:val="24"/>
          <w:szCs w:val="21"/>
        </w:rPr>
        <w:t xml:space="preserve">Grasso, </w:t>
      </w:r>
      <w:r w:rsidR="00466EDE">
        <w:rPr>
          <w:rFonts w:ascii="Garamond" w:hAnsi="Garamond"/>
          <w:sz w:val="24"/>
          <w:szCs w:val="21"/>
        </w:rPr>
        <w:t>A</w:t>
      </w:r>
      <w:r w:rsidRPr="0059247A">
        <w:rPr>
          <w:rFonts w:ascii="Garamond" w:hAnsi="Garamond"/>
          <w:sz w:val="24"/>
          <w:szCs w:val="21"/>
        </w:rPr>
        <w:t>.</w:t>
      </w:r>
      <w:r w:rsidR="00466EDE">
        <w:rPr>
          <w:rFonts w:ascii="Garamond" w:hAnsi="Garamond"/>
          <w:sz w:val="24"/>
          <w:szCs w:val="21"/>
        </w:rPr>
        <w:t xml:space="preserve"> (2018).</w:t>
      </w:r>
      <w:r w:rsidRPr="0059247A">
        <w:rPr>
          <w:rFonts w:ascii="Garamond" w:hAnsi="Garamond"/>
          <w:sz w:val="24"/>
          <w:szCs w:val="21"/>
        </w:rPr>
        <w:t xml:space="preserve"> “</w:t>
      </w:r>
      <w:r>
        <w:rPr>
          <w:rFonts w:ascii="Garamond" w:hAnsi="Garamond"/>
          <w:sz w:val="24"/>
          <w:szCs w:val="21"/>
        </w:rPr>
        <w:t>The Unity of Individualism and Determinism in the Rehabilitative Ideal</w:t>
      </w:r>
      <w:r w:rsidRPr="0059247A">
        <w:rPr>
          <w:rFonts w:ascii="Garamond" w:hAnsi="Garamond"/>
          <w:sz w:val="24"/>
          <w:szCs w:val="21"/>
        </w:rPr>
        <w:t xml:space="preserve">.” </w:t>
      </w:r>
      <w:proofErr w:type="spellStart"/>
      <w:r>
        <w:rPr>
          <w:rFonts w:ascii="Garamond" w:hAnsi="Garamond"/>
          <w:i/>
          <w:sz w:val="24"/>
          <w:szCs w:val="21"/>
        </w:rPr>
        <w:t>Nonsite</w:t>
      </w:r>
      <w:proofErr w:type="spellEnd"/>
      <w:r>
        <w:rPr>
          <w:rFonts w:ascii="Garamond" w:hAnsi="Garamond"/>
          <w:i/>
          <w:sz w:val="24"/>
          <w:szCs w:val="21"/>
        </w:rPr>
        <w:t xml:space="preserve"> </w:t>
      </w:r>
      <w:r>
        <w:rPr>
          <w:rFonts w:ascii="Garamond" w:hAnsi="Garamond"/>
          <w:sz w:val="24"/>
          <w:szCs w:val="21"/>
        </w:rPr>
        <w:t>23</w:t>
      </w:r>
      <w:r w:rsidR="00466EDE">
        <w:rPr>
          <w:rFonts w:ascii="Garamond" w:hAnsi="Garamond"/>
          <w:sz w:val="24"/>
          <w:szCs w:val="21"/>
        </w:rPr>
        <w:t>.</w:t>
      </w:r>
      <w:r w:rsidR="00FD7EA9">
        <w:rPr>
          <w:rFonts w:ascii="Garamond" w:hAnsi="Garamond"/>
          <w:sz w:val="24"/>
          <w:szCs w:val="21"/>
        </w:rPr>
        <w:t xml:space="preserve"> </w:t>
      </w:r>
    </w:p>
    <w:p w14:paraId="68763065" w14:textId="77777777" w:rsidR="00AC2279" w:rsidRDefault="00AC2279" w:rsidP="009E69BB">
      <w:pPr>
        <w:spacing w:after="120"/>
        <w:ind w:left="360"/>
        <w:rPr>
          <w:rFonts w:ascii="Garamond" w:hAnsi="Garamond"/>
          <w:sz w:val="24"/>
          <w:szCs w:val="21"/>
        </w:rPr>
      </w:pPr>
      <w:r w:rsidRPr="0059247A">
        <w:rPr>
          <w:rFonts w:ascii="Garamond" w:hAnsi="Garamond"/>
          <w:sz w:val="24"/>
          <w:szCs w:val="21"/>
        </w:rPr>
        <w:t>Grasso,</w:t>
      </w:r>
      <w:r w:rsidR="00466EDE">
        <w:rPr>
          <w:rFonts w:ascii="Garamond" w:hAnsi="Garamond"/>
          <w:sz w:val="24"/>
          <w:szCs w:val="21"/>
        </w:rPr>
        <w:t xml:space="preserve"> A</w:t>
      </w:r>
      <w:r w:rsidRPr="0059247A">
        <w:rPr>
          <w:rFonts w:ascii="Garamond" w:hAnsi="Garamond"/>
          <w:sz w:val="24"/>
          <w:szCs w:val="21"/>
        </w:rPr>
        <w:t>.</w:t>
      </w:r>
      <w:r w:rsidR="00466EDE">
        <w:rPr>
          <w:rFonts w:ascii="Garamond" w:hAnsi="Garamond"/>
          <w:sz w:val="24"/>
          <w:szCs w:val="21"/>
        </w:rPr>
        <w:t xml:space="preserve"> (2017).</w:t>
      </w:r>
      <w:r w:rsidRPr="0059247A">
        <w:rPr>
          <w:rFonts w:ascii="Garamond" w:hAnsi="Garamond"/>
          <w:sz w:val="24"/>
          <w:szCs w:val="21"/>
        </w:rPr>
        <w:t xml:space="preserve"> “Broken Beyond Repair: Rehabilitative Penology and American Political Development.” </w:t>
      </w:r>
      <w:r w:rsidRPr="0059247A">
        <w:rPr>
          <w:rFonts w:ascii="Garamond" w:hAnsi="Garamond"/>
          <w:i/>
          <w:sz w:val="24"/>
          <w:szCs w:val="21"/>
        </w:rPr>
        <w:t>Political Research Quarterly</w:t>
      </w:r>
      <w:r>
        <w:rPr>
          <w:rFonts w:ascii="Garamond" w:hAnsi="Garamond"/>
          <w:sz w:val="24"/>
          <w:szCs w:val="21"/>
        </w:rPr>
        <w:t>, 70</w:t>
      </w:r>
      <w:r w:rsidR="00D40116">
        <w:rPr>
          <w:rFonts w:ascii="Garamond" w:hAnsi="Garamond"/>
          <w:sz w:val="24"/>
          <w:szCs w:val="21"/>
        </w:rPr>
        <w:t>(2)</w:t>
      </w:r>
      <w:r w:rsidR="00466EDE">
        <w:rPr>
          <w:rFonts w:ascii="Garamond" w:hAnsi="Garamond"/>
          <w:sz w:val="24"/>
          <w:szCs w:val="21"/>
        </w:rPr>
        <w:t>:</w:t>
      </w:r>
      <w:r>
        <w:rPr>
          <w:rFonts w:ascii="Garamond" w:hAnsi="Garamond"/>
          <w:sz w:val="24"/>
          <w:szCs w:val="21"/>
        </w:rPr>
        <w:t xml:space="preserve"> 394-407.</w:t>
      </w:r>
    </w:p>
    <w:p w14:paraId="192B8629" w14:textId="77777777" w:rsidR="002020DF" w:rsidRPr="002020DF" w:rsidRDefault="002020DF" w:rsidP="009E69BB">
      <w:pPr>
        <w:spacing w:after="120"/>
        <w:ind w:left="7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lastRenderedPageBreak/>
        <w:t xml:space="preserve">Reprinted in </w:t>
      </w:r>
      <w:proofErr w:type="spellStart"/>
      <w:r w:rsidR="00FD7EA9">
        <w:rPr>
          <w:rFonts w:ascii="Garamond" w:hAnsi="Garamond"/>
          <w:sz w:val="24"/>
          <w:szCs w:val="21"/>
        </w:rPr>
        <w:t>Stohr</w:t>
      </w:r>
      <w:proofErr w:type="spellEnd"/>
      <w:r w:rsidR="00FD7EA9">
        <w:rPr>
          <w:rFonts w:ascii="Garamond" w:hAnsi="Garamond"/>
          <w:sz w:val="24"/>
          <w:szCs w:val="21"/>
        </w:rPr>
        <w:t xml:space="preserve">, </w:t>
      </w:r>
      <w:r w:rsidR="00466EDE">
        <w:rPr>
          <w:rFonts w:ascii="Garamond" w:hAnsi="Garamond"/>
          <w:sz w:val="24"/>
          <w:szCs w:val="21"/>
        </w:rPr>
        <w:t>M.</w:t>
      </w:r>
      <w:r w:rsidR="00FD7EA9">
        <w:rPr>
          <w:rFonts w:ascii="Garamond" w:hAnsi="Garamond"/>
          <w:sz w:val="24"/>
          <w:szCs w:val="21"/>
        </w:rPr>
        <w:t xml:space="preserve">K., </w:t>
      </w:r>
      <w:r w:rsidR="00466EDE">
        <w:rPr>
          <w:rFonts w:ascii="Garamond" w:hAnsi="Garamond"/>
          <w:sz w:val="24"/>
          <w:szCs w:val="21"/>
        </w:rPr>
        <w:t>A.</w:t>
      </w:r>
      <w:r w:rsidR="00FD7EA9">
        <w:rPr>
          <w:rFonts w:ascii="Garamond" w:hAnsi="Garamond"/>
          <w:sz w:val="24"/>
          <w:szCs w:val="21"/>
        </w:rPr>
        <w:t xml:space="preserve"> Walsh, and </w:t>
      </w:r>
      <w:r w:rsidR="00466EDE">
        <w:rPr>
          <w:rFonts w:ascii="Garamond" w:hAnsi="Garamond"/>
          <w:sz w:val="24"/>
          <w:szCs w:val="21"/>
        </w:rPr>
        <w:t>C.</w:t>
      </w:r>
      <w:r w:rsidR="00FD7EA9">
        <w:rPr>
          <w:rFonts w:ascii="Garamond" w:hAnsi="Garamond"/>
          <w:sz w:val="24"/>
          <w:szCs w:val="21"/>
        </w:rPr>
        <w:t xml:space="preserve"> </w:t>
      </w:r>
      <w:proofErr w:type="spellStart"/>
      <w:r w:rsidR="00FD7EA9">
        <w:rPr>
          <w:rFonts w:ascii="Garamond" w:hAnsi="Garamond"/>
          <w:sz w:val="24"/>
          <w:szCs w:val="21"/>
        </w:rPr>
        <w:t>Hemmens</w:t>
      </w:r>
      <w:proofErr w:type="spellEnd"/>
      <w:r w:rsidR="00FD7EA9">
        <w:rPr>
          <w:rFonts w:ascii="Garamond" w:hAnsi="Garamond"/>
          <w:sz w:val="24"/>
          <w:szCs w:val="21"/>
        </w:rPr>
        <w:t xml:space="preserve">, eds. </w:t>
      </w:r>
      <w:r w:rsidR="00466EDE">
        <w:rPr>
          <w:rFonts w:ascii="Garamond" w:hAnsi="Garamond"/>
          <w:sz w:val="24"/>
          <w:szCs w:val="21"/>
        </w:rPr>
        <w:t xml:space="preserve">(2018). </w:t>
      </w:r>
      <w:r>
        <w:rPr>
          <w:rFonts w:ascii="Garamond" w:hAnsi="Garamond"/>
          <w:i/>
          <w:sz w:val="24"/>
          <w:szCs w:val="21"/>
        </w:rPr>
        <w:t xml:space="preserve">Corrections: A Text/Reader, </w:t>
      </w:r>
      <w:r>
        <w:rPr>
          <w:rFonts w:ascii="Garamond" w:hAnsi="Garamond"/>
          <w:sz w:val="24"/>
          <w:szCs w:val="21"/>
        </w:rPr>
        <w:t>3</w:t>
      </w:r>
      <w:r w:rsidRPr="002020DF">
        <w:rPr>
          <w:rFonts w:ascii="Garamond" w:hAnsi="Garamond"/>
          <w:sz w:val="24"/>
          <w:szCs w:val="21"/>
          <w:vertAlign w:val="superscript"/>
        </w:rPr>
        <w:t>rd</w:t>
      </w:r>
      <w:r w:rsidR="00FD7EA9">
        <w:rPr>
          <w:rFonts w:ascii="Garamond" w:hAnsi="Garamond"/>
          <w:sz w:val="24"/>
          <w:szCs w:val="21"/>
        </w:rPr>
        <w:t xml:space="preserve"> ed. </w:t>
      </w:r>
      <w:r>
        <w:rPr>
          <w:rFonts w:ascii="Garamond" w:hAnsi="Garamond"/>
          <w:sz w:val="24"/>
          <w:szCs w:val="21"/>
        </w:rPr>
        <w:t>Thousand Oaks, CA: SAGE</w:t>
      </w:r>
      <w:r w:rsidR="00FD7EA9">
        <w:rPr>
          <w:rFonts w:ascii="Garamond" w:hAnsi="Garamond"/>
          <w:sz w:val="24"/>
          <w:szCs w:val="21"/>
        </w:rPr>
        <w:t xml:space="preserve">, </w:t>
      </w:r>
      <w:r>
        <w:rPr>
          <w:rFonts w:ascii="Garamond" w:hAnsi="Garamond"/>
          <w:sz w:val="24"/>
          <w:szCs w:val="21"/>
        </w:rPr>
        <w:t>pp. 39-53.</w:t>
      </w:r>
    </w:p>
    <w:p w14:paraId="35C682D9" w14:textId="3BCE20DE" w:rsidR="00493F80" w:rsidRDefault="00493F80" w:rsidP="00D614A7">
      <w:pPr>
        <w:spacing w:after="120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Book Review</w:t>
      </w:r>
      <w:r w:rsidR="009873AF">
        <w:rPr>
          <w:rFonts w:ascii="Garamond" w:hAnsi="Garamond"/>
          <w:b/>
          <w:sz w:val="24"/>
          <w:szCs w:val="21"/>
        </w:rPr>
        <w:t>s</w:t>
      </w:r>
    </w:p>
    <w:p w14:paraId="45D980E3" w14:textId="39DF04F6" w:rsidR="004D1CB5" w:rsidRPr="004D1CB5" w:rsidRDefault="004D1CB5" w:rsidP="004D1CB5">
      <w:pPr>
        <w:spacing w:after="120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Grasso, A. (</w:t>
      </w:r>
      <w:r w:rsidR="00D93C51">
        <w:rPr>
          <w:rFonts w:ascii="Garamond" w:hAnsi="Garamond"/>
          <w:sz w:val="24"/>
          <w:szCs w:val="21"/>
        </w:rPr>
        <w:t>2023</w:t>
      </w:r>
      <w:r>
        <w:rPr>
          <w:rFonts w:ascii="Garamond" w:hAnsi="Garamond"/>
          <w:sz w:val="24"/>
          <w:szCs w:val="21"/>
        </w:rPr>
        <w:t xml:space="preserve">). Book Review of </w:t>
      </w:r>
      <w:r>
        <w:rPr>
          <w:rFonts w:ascii="Garamond" w:hAnsi="Garamond"/>
          <w:i/>
          <w:iCs/>
          <w:sz w:val="24"/>
          <w:szCs w:val="21"/>
        </w:rPr>
        <w:t>The Ex Post Facto Clause: Its History and Role in a Punitive Society</w:t>
      </w:r>
      <w:r>
        <w:rPr>
          <w:rFonts w:ascii="Garamond" w:hAnsi="Garamond"/>
          <w:sz w:val="24"/>
          <w:szCs w:val="21"/>
        </w:rPr>
        <w:t xml:space="preserve">, by Wayne A. Logan. </w:t>
      </w:r>
      <w:r>
        <w:rPr>
          <w:rFonts w:ascii="Garamond" w:hAnsi="Garamond"/>
          <w:i/>
          <w:iCs/>
          <w:sz w:val="24"/>
          <w:szCs w:val="21"/>
        </w:rPr>
        <w:t>Law &amp; Society Review</w:t>
      </w:r>
      <w:r w:rsidR="00546587">
        <w:rPr>
          <w:rFonts w:ascii="Garamond" w:hAnsi="Garamond"/>
          <w:sz w:val="24"/>
          <w:szCs w:val="21"/>
        </w:rPr>
        <w:t xml:space="preserve">, 57(2): </w:t>
      </w:r>
      <w:r w:rsidR="009873AF">
        <w:rPr>
          <w:rFonts w:ascii="Garamond" w:hAnsi="Garamond"/>
          <w:sz w:val="24"/>
          <w:szCs w:val="21"/>
        </w:rPr>
        <w:t xml:space="preserve">281-282. </w:t>
      </w:r>
    </w:p>
    <w:p w14:paraId="56C3A556" w14:textId="657147B9" w:rsidR="004D1CB5" w:rsidRPr="00835A9D" w:rsidRDefault="00493F80" w:rsidP="004D1CB5">
      <w:pPr>
        <w:spacing w:after="120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Grasso, </w:t>
      </w:r>
      <w:r w:rsidR="00466EDE">
        <w:rPr>
          <w:rFonts w:ascii="Garamond" w:hAnsi="Garamond"/>
          <w:sz w:val="24"/>
          <w:szCs w:val="21"/>
        </w:rPr>
        <w:t>A</w:t>
      </w:r>
      <w:r>
        <w:rPr>
          <w:rFonts w:ascii="Garamond" w:hAnsi="Garamond"/>
          <w:sz w:val="24"/>
          <w:szCs w:val="21"/>
        </w:rPr>
        <w:t xml:space="preserve">. </w:t>
      </w:r>
      <w:r w:rsidR="00466EDE">
        <w:rPr>
          <w:rFonts w:ascii="Garamond" w:hAnsi="Garamond"/>
          <w:sz w:val="24"/>
          <w:szCs w:val="21"/>
        </w:rPr>
        <w:t xml:space="preserve">(2019). </w:t>
      </w:r>
      <w:r>
        <w:rPr>
          <w:rFonts w:ascii="Garamond" w:hAnsi="Garamond"/>
          <w:sz w:val="24"/>
          <w:szCs w:val="21"/>
        </w:rPr>
        <w:t xml:space="preserve">Book Review of </w:t>
      </w:r>
      <w:proofErr w:type="spellStart"/>
      <w:r>
        <w:rPr>
          <w:rFonts w:ascii="Garamond" w:hAnsi="Garamond"/>
          <w:i/>
          <w:sz w:val="24"/>
          <w:szCs w:val="21"/>
        </w:rPr>
        <w:t>Misdemeanorland</w:t>
      </w:r>
      <w:proofErr w:type="spellEnd"/>
      <w:r>
        <w:rPr>
          <w:rFonts w:ascii="Garamond" w:hAnsi="Garamond"/>
          <w:i/>
          <w:sz w:val="24"/>
          <w:szCs w:val="21"/>
        </w:rPr>
        <w:t>: Criminal Courts and Social Control in an Age of Broken-Windows Policing,</w:t>
      </w:r>
      <w:r>
        <w:rPr>
          <w:rFonts w:ascii="Garamond" w:hAnsi="Garamond"/>
          <w:sz w:val="24"/>
          <w:szCs w:val="21"/>
        </w:rPr>
        <w:t xml:space="preserve"> by Issa Kohler-Hausmann. </w:t>
      </w:r>
      <w:r>
        <w:rPr>
          <w:rFonts w:ascii="Garamond" w:hAnsi="Garamond"/>
          <w:i/>
          <w:sz w:val="24"/>
          <w:szCs w:val="21"/>
        </w:rPr>
        <w:t>Theoretical Criminology</w:t>
      </w:r>
      <w:r w:rsidR="00D40116">
        <w:rPr>
          <w:rFonts w:ascii="Garamond" w:hAnsi="Garamond"/>
          <w:sz w:val="24"/>
          <w:szCs w:val="21"/>
        </w:rPr>
        <w:t xml:space="preserve">, 23(3): 442-444. </w:t>
      </w:r>
    </w:p>
    <w:p w14:paraId="7CDBBF99" w14:textId="4ED4A7E5" w:rsidR="00D614A7" w:rsidRPr="0059247A" w:rsidRDefault="00D364D5" w:rsidP="00D614A7">
      <w:pPr>
        <w:spacing w:after="120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 xml:space="preserve">Public </w:t>
      </w:r>
      <w:r w:rsidR="00D614A7">
        <w:rPr>
          <w:rFonts w:ascii="Garamond" w:hAnsi="Garamond"/>
          <w:b/>
          <w:sz w:val="24"/>
          <w:szCs w:val="21"/>
        </w:rPr>
        <w:t>Commentary</w:t>
      </w:r>
    </w:p>
    <w:p w14:paraId="70058014" w14:textId="29349F28" w:rsidR="00D364D5" w:rsidRPr="00D364D5" w:rsidRDefault="00D364D5" w:rsidP="009E69BB">
      <w:pPr>
        <w:spacing w:after="115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Grasso, A. (2021). “The Supreme Court Just Made It Easier to Sentence Children to Life in Prison.” </w:t>
      </w:r>
      <w:r>
        <w:rPr>
          <w:rFonts w:ascii="Garamond" w:hAnsi="Garamond"/>
          <w:i/>
          <w:iCs/>
          <w:sz w:val="24"/>
          <w:szCs w:val="21"/>
        </w:rPr>
        <w:t>Common Dreams</w:t>
      </w:r>
      <w:r>
        <w:rPr>
          <w:rFonts w:ascii="Garamond" w:hAnsi="Garamond"/>
          <w:sz w:val="24"/>
          <w:szCs w:val="21"/>
        </w:rPr>
        <w:t>, April 2</w:t>
      </w:r>
      <w:r w:rsidR="00E753CB">
        <w:rPr>
          <w:rFonts w:ascii="Garamond" w:hAnsi="Garamond"/>
          <w:sz w:val="24"/>
          <w:szCs w:val="21"/>
        </w:rPr>
        <w:t>9</w:t>
      </w:r>
      <w:r>
        <w:rPr>
          <w:rFonts w:ascii="Garamond" w:hAnsi="Garamond"/>
          <w:sz w:val="24"/>
          <w:szCs w:val="21"/>
        </w:rPr>
        <w:t xml:space="preserve">. </w:t>
      </w:r>
    </w:p>
    <w:p w14:paraId="5E0B9835" w14:textId="77777777" w:rsidR="009E69BB" w:rsidRDefault="00D614A7" w:rsidP="009E69BB">
      <w:pPr>
        <w:spacing w:after="115"/>
        <w:ind w:left="360"/>
        <w:rPr>
          <w:rFonts w:ascii="Garamond" w:hAnsi="Garamond"/>
          <w:sz w:val="24"/>
          <w:szCs w:val="21"/>
        </w:rPr>
      </w:pPr>
      <w:r w:rsidRPr="0059247A">
        <w:rPr>
          <w:rFonts w:ascii="Garamond" w:hAnsi="Garamond"/>
          <w:sz w:val="24"/>
          <w:szCs w:val="21"/>
        </w:rPr>
        <w:t xml:space="preserve">Grasso, </w:t>
      </w:r>
      <w:r w:rsidR="00466EDE">
        <w:rPr>
          <w:rFonts w:ascii="Garamond" w:hAnsi="Garamond"/>
          <w:sz w:val="24"/>
          <w:szCs w:val="21"/>
        </w:rPr>
        <w:t>A</w:t>
      </w:r>
      <w:r w:rsidRPr="0059247A">
        <w:rPr>
          <w:rFonts w:ascii="Garamond" w:hAnsi="Garamond"/>
          <w:sz w:val="24"/>
          <w:szCs w:val="21"/>
        </w:rPr>
        <w:t xml:space="preserve">. </w:t>
      </w:r>
      <w:r w:rsidR="00466EDE">
        <w:rPr>
          <w:rFonts w:ascii="Garamond" w:hAnsi="Garamond"/>
          <w:sz w:val="24"/>
          <w:szCs w:val="21"/>
        </w:rPr>
        <w:t xml:space="preserve">(2017). </w:t>
      </w:r>
      <w:r w:rsidRPr="0059247A">
        <w:rPr>
          <w:rFonts w:ascii="Garamond" w:hAnsi="Garamond"/>
          <w:sz w:val="24"/>
          <w:szCs w:val="21"/>
        </w:rPr>
        <w:t>“Why pursuing more rehabilitative policies may actually lead to harsher punishments for prisoners</w:t>
      </w:r>
      <w:r>
        <w:rPr>
          <w:rFonts w:ascii="Garamond" w:hAnsi="Garamond"/>
          <w:sz w:val="24"/>
          <w:szCs w:val="21"/>
        </w:rPr>
        <w:t>.</w:t>
      </w:r>
      <w:r w:rsidRPr="0059247A">
        <w:rPr>
          <w:rFonts w:ascii="Garamond" w:hAnsi="Garamond"/>
          <w:sz w:val="24"/>
          <w:szCs w:val="21"/>
        </w:rPr>
        <w:t xml:space="preserve">” </w:t>
      </w:r>
      <w:r w:rsidRPr="0059247A">
        <w:rPr>
          <w:rFonts w:ascii="Garamond" w:hAnsi="Garamond"/>
          <w:i/>
          <w:sz w:val="24"/>
          <w:szCs w:val="21"/>
        </w:rPr>
        <w:t>LSE US Politics and Policy Blog</w:t>
      </w:r>
      <w:r>
        <w:rPr>
          <w:rFonts w:ascii="Garamond" w:hAnsi="Garamond"/>
          <w:i/>
          <w:sz w:val="24"/>
          <w:szCs w:val="21"/>
        </w:rPr>
        <w:t>,</w:t>
      </w:r>
      <w:r w:rsidR="00443363">
        <w:rPr>
          <w:rFonts w:ascii="Garamond" w:hAnsi="Garamond"/>
          <w:sz w:val="24"/>
          <w:szCs w:val="21"/>
        </w:rPr>
        <w:t xml:space="preserve"> April 6</w:t>
      </w:r>
      <w:r w:rsidRPr="0059247A">
        <w:rPr>
          <w:rFonts w:ascii="Garamond" w:hAnsi="Garamond"/>
          <w:sz w:val="24"/>
          <w:szCs w:val="21"/>
        </w:rPr>
        <w:t>.</w:t>
      </w:r>
      <w:r>
        <w:rPr>
          <w:rFonts w:ascii="Garamond" w:hAnsi="Garamond"/>
          <w:sz w:val="24"/>
          <w:szCs w:val="21"/>
        </w:rPr>
        <w:t xml:space="preserve"> </w:t>
      </w:r>
    </w:p>
    <w:p w14:paraId="07246D62" w14:textId="24631793" w:rsidR="004D1CB5" w:rsidRDefault="004D1CB5" w:rsidP="009E69BB">
      <w:pPr>
        <w:spacing w:after="115"/>
        <w:rPr>
          <w:rFonts w:ascii="Garamond" w:hAnsi="Garamond"/>
          <w:b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Under Review</w:t>
      </w:r>
    </w:p>
    <w:p w14:paraId="088C368D" w14:textId="45E76920" w:rsidR="004D1CB5" w:rsidRPr="004D1CB5" w:rsidRDefault="004D1CB5" w:rsidP="004D1CB5">
      <w:pPr>
        <w:spacing w:after="115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“</w:t>
      </w:r>
      <w:r w:rsidR="003C610E">
        <w:rPr>
          <w:rFonts w:ascii="Garamond" w:hAnsi="Garamond"/>
          <w:sz w:val="24"/>
          <w:szCs w:val="21"/>
        </w:rPr>
        <w:t>Broken-Windows, Evidence-Based Policing, and Knowledge Production</w:t>
      </w:r>
      <w:r>
        <w:rPr>
          <w:rFonts w:ascii="Garamond" w:hAnsi="Garamond"/>
          <w:sz w:val="24"/>
          <w:szCs w:val="21"/>
        </w:rPr>
        <w:t>”</w:t>
      </w:r>
    </w:p>
    <w:p w14:paraId="1F2F5B18" w14:textId="56229113" w:rsidR="0082369F" w:rsidRPr="009E69BB" w:rsidRDefault="00942C62" w:rsidP="009E69BB">
      <w:pPr>
        <w:spacing w:after="115"/>
        <w:rPr>
          <w:rFonts w:ascii="Garamond" w:hAnsi="Garamond"/>
          <w:sz w:val="24"/>
          <w:szCs w:val="21"/>
        </w:rPr>
      </w:pPr>
      <w:r>
        <w:rPr>
          <w:rFonts w:ascii="Garamond" w:hAnsi="Garamond"/>
          <w:b/>
          <w:sz w:val="24"/>
          <w:szCs w:val="21"/>
        </w:rPr>
        <w:t>Works in Progress</w:t>
      </w:r>
    </w:p>
    <w:p w14:paraId="35DF751E" w14:textId="52945876" w:rsidR="00D614A7" w:rsidRDefault="00D614A7" w:rsidP="009E69BB">
      <w:pPr>
        <w:spacing w:after="120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“</w:t>
      </w:r>
      <w:r w:rsidR="00C80578">
        <w:rPr>
          <w:rFonts w:ascii="Garamond" w:hAnsi="Garamond"/>
          <w:sz w:val="24"/>
          <w:szCs w:val="21"/>
        </w:rPr>
        <w:t>Race and the Origins</w:t>
      </w:r>
      <w:r w:rsidR="00F71DB7">
        <w:rPr>
          <w:rFonts w:ascii="Garamond" w:hAnsi="Garamond"/>
          <w:sz w:val="24"/>
          <w:szCs w:val="21"/>
        </w:rPr>
        <w:t xml:space="preserve"> of the</w:t>
      </w:r>
      <w:r w:rsidR="00850FAA">
        <w:rPr>
          <w:rFonts w:ascii="Garamond" w:hAnsi="Garamond"/>
          <w:sz w:val="24"/>
          <w:szCs w:val="21"/>
        </w:rPr>
        <w:t xml:space="preserve"> Uniform Crime Report</w:t>
      </w:r>
      <w:r w:rsidR="0065263B">
        <w:rPr>
          <w:rFonts w:ascii="Garamond" w:hAnsi="Garamond"/>
          <w:sz w:val="24"/>
          <w:szCs w:val="21"/>
        </w:rPr>
        <w:t>s</w:t>
      </w:r>
      <w:r w:rsidR="00850FAA">
        <w:rPr>
          <w:rFonts w:ascii="Garamond" w:hAnsi="Garamond"/>
          <w:sz w:val="24"/>
          <w:szCs w:val="21"/>
        </w:rPr>
        <w:t>”</w:t>
      </w:r>
    </w:p>
    <w:p w14:paraId="0475682D" w14:textId="649AE69A" w:rsidR="008A4AEB" w:rsidRDefault="008A4AEB" w:rsidP="009E69BB">
      <w:pPr>
        <w:spacing w:after="115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“</w:t>
      </w:r>
      <w:r w:rsidR="00F933C5">
        <w:rPr>
          <w:rFonts w:ascii="Garamond" w:hAnsi="Garamond"/>
          <w:sz w:val="24"/>
          <w:szCs w:val="21"/>
        </w:rPr>
        <w:t xml:space="preserve">Law, Diffusion, and the </w:t>
      </w:r>
      <w:proofErr w:type="spellStart"/>
      <w:r w:rsidR="00F933C5">
        <w:rPr>
          <w:rFonts w:ascii="Garamond" w:hAnsi="Garamond"/>
          <w:sz w:val="24"/>
          <w:szCs w:val="21"/>
        </w:rPr>
        <w:t>Constitutionalization</w:t>
      </w:r>
      <w:proofErr w:type="spellEnd"/>
      <w:r w:rsidR="00F933C5">
        <w:rPr>
          <w:rFonts w:ascii="Garamond" w:hAnsi="Garamond"/>
          <w:sz w:val="24"/>
          <w:szCs w:val="21"/>
        </w:rPr>
        <w:t xml:space="preserve"> of Habitual Offender Sentencing”</w:t>
      </w:r>
    </w:p>
    <w:p w14:paraId="1C0C2C07" w14:textId="23C3B19F" w:rsidR="00C80578" w:rsidRDefault="00D614A7" w:rsidP="009E69BB">
      <w:pPr>
        <w:spacing w:after="115"/>
        <w:ind w:left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“</w:t>
      </w:r>
      <w:r w:rsidR="00B062F0">
        <w:rPr>
          <w:rFonts w:ascii="Garamond" w:hAnsi="Garamond"/>
          <w:sz w:val="24"/>
          <w:szCs w:val="21"/>
        </w:rPr>
        <w:t xml:space="preserve">The Supreme Court and the Road to Juvenile LWOP” </w:t>
      </w:r>
    </w:p>
    <w:p w14:paraId="1029C993" w14:textId="21786FBB" w:rsidR="00D614A7" w:rsidRPr="00A637ED" w:rsidRDefault="00D614A7" w:rsidP="00417B06">
      <w:pP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2E26C20D" w14:textId="77777777" w:rsidR="00D614A7" w:rsidRDefault="00D614A7" w:rsidP="00417B06">
      <w:pPr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space="0"/>
        </w:sectPr>
      </w:pPr>
    </w:p>
    <w:p w14:paraId="1FEF48A9" w14:textId="77777777" w:rsidR="00417B06" w:rsidRPr="00417B06" w:rsidRDefault="00417B06" w:rsidP="00417B06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  <w:sectPr w:rsidR="00417B06" w:rsidRPr="00417B06" w:rsidSect="00163BE7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  <w:r>
        <w:rPr>
          <w:rFonts w:ascii="Garamond" w:hAnsi="Garamond"/>
          <w:b/>
          <w:bCs/>
          <w:smallCaps/>
          <w:spacing w:val="20"/>
          <w:sz w:val="30"/>
          <w:szCs w:val="30"/>
        </w:rPr>
        <w:t>Fell</w:t>
      </w: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>owships, Grants, and R</w:t>
      </w:r>
      <w:r>
        <w:rPr>
          <w:rFonts w:ascii="Garamond" w:hAnsi="Garamond"/>
          <w:b/>
          <w:bCs/>
          <w:smallCaps/>
          <w:spacing w:val="20"/>
          <w:sz w:val="30"/>
          <w:szCs w:val="30"/>
        </w:rPr>
        <w:t>esearch R</w:t>
      </w: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>ecognitio</w:t>
      </w:r>
      <w:r>
        <w:rPr>
          <w:rFonts w:ascii="Garamond" w:hAnsi="Garamond"/>
          <w:b/>
          <w:bCs/>
          <w:smallCaps/>
          <w:spacing w:val="20"/>
          <w:sz w:val="30"/>
          <w:szCs w:val="30"/>
        </w:rPr>
        <w:t>n</w:t>
      </w:r>
    </w:p>
    <w:p w14:paraId="39C3505D" w14:textId="77777777" w:rsidR="00417B06" w:rsidRDefault="00417B06" w:rsidP="00D614A7">
      <w:pPr>
        <w:rPr>
          <w:rFonts w:ascii="Garamond" w:hAnsi="Garamond"/>
          <w:bCs/>
          <w:sz w:val="24"/>
          <w:szCs w:val="24"/>
        </w:rPr>
      </w:pPr>
    </w:p>
    <w:p w14:paraId="1413BA4E" w14:textId="0A5633ED" w:rsidR="00974D91" w:rsidRDefault="00974D91" w:rsidP="00974D91">
      <w:pPr>
        <w:ind w:left="36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Institute for the Study of Global Racial Justice Fellowship, Rutgers</w:t>
      </w:r>
    </w:p>
    <w:p w14:paraId="67CDC432" w14:textId="2816F723" w:rsidR="008E22C1" w:rsidRDefault="008E22C1" w:rsidP="00D614A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Chancellor’s Assistant Professor Research Development Grant, Rutgers </w:t>
      </w:r>
    </w:p>
    <w:p w14:paraId="65FBE64C" w14:textId="4543AE11" w:rsidR="00E9757C" w:rsidRDefault="00E9757C" w:rsidP="00D614A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Faculty Project Enhancement Grant, Rutgers </w:t>
      </w:r>
    </w:p>
    <w:p w14:paraId="0566A247" w14:textId="0F4F083E" w:rsidR="006A2A99" w:rsidRDefault="006A2A99" w:rsidP="00D614A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Larry J. Hackman Research Residency Award, New York State Archives</w:t>
      </w:r>
    </w:p>
    <w:p w14:paraId="2A02E217" w14:textId="49683A3A" w:rsidR="00D614A7" w:rsidRDefault="00D614A7" w:rsidP="00D614A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School of Arts and Sciences Dissertation Completion Fellowship</w:t>
      </w:r>
      <w:r w:rsidR="00417B06">
        <w:rPr>
          <w:rFonts w:ascii="Garamond" w:hAnsi="Garamond"/>
          <w:bCs/>
          <w:sz w:val="24"/>
          <w:szCs w:val="24"/>
        </w:rPr>
        <w:t>, U</w:t>
      </w:r>
      <w:r w:rsidR="0065433F">
        <w:rPr>
          <w:rFonts w:ascii="Garamond" w:hAnsi="Garamond"/>
          <w:bCs/>
          <w:sz w:val="24"/>
          <w:szCs w:val="24"/>
        </w:rPr>
        <w:t xml:space="preserve">. </w:t>
      </w:r>
      <w:r w:rsidR="00417B06">
        <w:rPr>
          <w:rFonts w:ascii="Garamond" w:hAnsi="Garamond"/>
          <w:bCs/>
          <w:sz w:val="24"/>
          <w:szCs w:val="24"/>
        </w:rPr>
        <w:t>Penn</w:t>
      </w:r>
    </w:p>
    <w:p w14:paraId="4BA86898" w14:textId="77777777" w:rsidR="00417B06" w:rsidRDefault="00417B06" w:rsidP="00D614A7">
      <w:pPr>
        <w:jc w:val="right"/>
        <w:rPr>
          <w:rFonts w:ascii="Garamond" w:hAnsi="Garamond"/>
          <w:bCs/>
          <w:sz w:val="24"/>
          <w:szCs w:val="24"/>
        </w:rPr>
      </w:pPr>
    </w:p>
    <w:p w14:paraId="540D43D4" w14:textId="7D0D9A71" w:rsidR="00974D91" w:rsidRDefault="00974D91" w:rsidP="00974D91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2023-24</w:t>
      </w:r>
    </w:p>
    <w:p w14:paraId="1F16D944" w14:textId="33475ED1" w:rsidR="008E22C1" w:rsidRDefault="008E22C1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2023-24</w:t>
      </w:r>
    </w:p>
    <w:p w14:paraId="3483CA70" w14:textId="5BEC9B83" w:rsidR="00E9757C" w:rsidRDefault="00E9757C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2021-22</w:t>
      </w:r>
    </w:p>
    <w:p w14:paraId="4BB649B6" w14:textId="0BBEDF28" w:rsidR="006A2A99" w:rsidRDefault="006A2A99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</w:t>
      </w:r>
      <w:r w:rsidR="008405DF">
        <w:rPr>
          <w:rFonts w:ascii="Garamond" w:hAnsi="Garamond"/>
          <w:bCs/>
          <w:sz w:val="24"/>
          <w:szCs w:val="24"/>
        </w:rPr>
        <w:t>-21</w:t>
      </w:r>
    </w:p>
    <w:p w14:paraId="129AF0A3" w14:textId="7C0CBB98" w:rsidR="00D614A7" w:rsidRPr="00276E17" w:rsidRDefault="00D614A7" w:rsidP="00D614A7">
      <w:pPr>
        <w:jc w:val="right"/>
        <w:rPr>
          <w:rFonts w:ascii="Garamond" w:hAnsi="Garamond"/>
          <w:bCs/>
          <w:sz w:val="24"/>
          <w:szCs w:val="24"/>
        </w:rPr>
      </w:pPr>
      <w:r w:rsidRPr="00276E17">
        <w:rPr>
          <w:rFonts w:ascii="Garamond" w:hAnsi="Garamond"/>
          <w:bCs/>
          <w:sz w:val="24"/>
          <w:szCs w:val="24"/>
        </w:rPr>
        <w:t>2017-18</w:t>
      </w:r>
    </w:p>
    <w:p w14:paraId="5D0E5110" w14:textId="77777777" w:rsidR="00D614A7" w:rsidRDefault="00D614A7" w:rsidP="00D614A7">
      <w:pPr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7200" w:space="0"/>
            <w:col w:w="1440"/>
          </w:cols>
        </w:sectPr>
      </w:pPr>
    </w:p>
    <w:p w14:paraId="0948C754" w14:textId="7E1B3FDA" w:rsidR="00D614A7" w:rsidRDefault="00D614A7" w:rsidP="00D614A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Robert A. Fox Research and Service Fellowship</w:t>
      </w:r>
      <w:r w:rsidR="005C5FFC">
        <w:rPr>
          <w:rFonts w:ascii="Garamond" w:hAnsi="Garamond"/>
          <w:bCs/>
          <w:sz w:val="24"/>
          <w:szCs w:val="24"/>
        </w:rPr>
        <w:t>, U</w:t>
      </w:r>
      <w:r w:rsidR="0065433F">
        <w:rPr>
          <w:rFonts w:ascii="Garamond" w:hAnsi="Garamond"/>
          <w:bCs/>
          <w:sz w:val="24"/>
          <w:szCs w:val="24"/>
        </w:rPr>
        <w:t xml:space="preserve">. </w:t>
      </w:r>
      <w:r w:rsidR="005C5FFC">
        <w:rPr>
          <w:rFonts w:ascii="Garamond" w:hAnsi="Garamond"/>
          <w:bCs/>
          <w:sz w:val="24"/>
          <w:szCs w:val="24"/>
        </w:rPr>
        <w:t>Penn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14:paraId="4813A64D" w14:textId="15839821" w:rsidR="00D614A7" w:rsidRDefault="00D614A7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2017-18</w:t>
      </w:r>
    </w:p>
    <w:p w14:paraId="34DFA812" w14:textId="77777777" w:rsidR="00D614A7" w:rsidRDefault="00D614A7" w:rsidP="00D614A7">
      <w:pPr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7200" w:space="0"/>
            <w:col w:w="1440"/>
          </w:cols>
        </w:sectPr>
      </w:pPr>
    </w:p>
    <w:p w14:paraId="033F9B0D" w14:textId="61564F52" w:rsidR="00D614A7" w:rsidRDefault="00D614A7" w:rsidP="00D614A7">
      <w:pPr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Zicklin</w:t>
      </w:r>
      <w:proofErr w:type="spellEnd"/>
      <w:r>
        <w:rPr>
          <w:rFonts w:ascii="Garamond" w:hAnsi="Garamond"/>
          <w:bCs/>
          <w:sz w:val="24"/>
          <w:szCs w:val="24"/>
        </w:rPr>
        <w:t xml:space="preserve"> Center for Business Ethics Research Travel Grant</w:t>
      </w:r>
      <w:r w:rsidR="005C5FFC">
        <w:rPr>
          <w:rFonts w:ascii="Garamond" w:hAnsi="Garamond"/>
          <w:bCs/>
          <w:sz w:val="24"/>
          <w:szCs w:val="24"/>
        </w:rPr>
        <w:t>, U</w:t>
      </w:r>
      <w:r w:rsidR="0065433F">
        <w:rPr>
          <w:rFonts w:ascii="Garamond" w:hAnsi="Garamond"/>
          <w:bCs/>
          <w:sz w:val="24"/>
          <w:szCs w:val="24"/>
        </w:rPr>
        <w:t xml:space="preserve">. </w:t>
      </w:r>
      <w:r w:rsidR="005C5FFC">
        <w:rPr>
          <w:rFonts w:ascii="Garamond" w:hAnsi="Garamond"/>
          <w:bCs/>
          <w:sz w:val="24"/>
          <w:szCs w:val="24"/>
        </w:rPr>
        <w:t>Penn</w:t>
      </w:r>
    </w:p>
    <w:p w14:paraId="3A2BF367" w14:textId="77777777" w:rsidR="00D614A7" w:rsidRDefault="00D614A7" w:rsidP="00D614A7">
      <w:pPr>
        <w:jc w:val="right"/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288" w:equalWidth="0">
            <w:col w:w="7200" w:space="288"/>
            <w:col w:w="1152"/>
          </w:cols>
        </w:sectPr>
      </w:pPr>
      <w:r>
        <w:rPr>
          <w:rFonts w:ascii="Garamond" w:hAnsi="Garamond"/>
          <w:bCs/>
          <w:sz w:val="24"/>
          <w:szCs w:val="24"/>
        </w:rPr>
        <w:t>2018</w:t>
      </w:r>
    </w:p>
    <w:p w14:paraId="43257A4E" w14:textId="47920D80" w:rsidR="00D614A7" w:rsidRDefault="00B6495C" w:rsidP="00D614A7">
      <w:pPr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Z</w:t>
      </w:r>
      <w:r w:rsidR="00D614A7">
        <w:rPr>
          <w:rFonts w:ascii="Garamond" w:hAnsi="Garamond"/>
          <w:bCs/>
          <w:sz w:val="24"/>
          <w:szCs w:val="24"/>
        </w:rPr>
        <w:t>icklin</w:t>
      </w:r>
      <w:proofErr w:type="spellEnd"/>
      <w:r w:rsidR="00D614A7">
        <w:rPr>
          <w:rFonts w:ascii="Garamond" w:hAnsi="Garamond"/>
          <w:bCs/>
          <w:sz w:val="24"/>
          <w:szCs w:val="24"/>
        </w:rPr>
        <w:t xml:space="preserve"> Center for Business Ethics Research </w:t>
      </w:r>
      <w:r w:rsidR="006D7364">
        <w:rPr>
          <w:rFonts w:ascii="Garamond" w:hAnsi="Garamond"/>
          <w:bCs/>
          <w:sz w:val="24"/>
          <w:szCs w:val="24"/>
        </w:rPr>
        <w:t>Associate Award</w:t>
      </w:r>
      <w:r w:rsidR="005C5FFC">
        <w:rPr>
          <w:rFonts w:ascii="Garamond" w:hAnsi="Garamond"/>
          <w:bCs/>
          <w:sz w:val="24"/>
          <w:szCs w:val="24"/>
        </w:rPr>
        <w:t>, U</w:t>
      </w:r>
      <w:r w:rsidR="0065433F">
        <w:rPr>
          <w:rFonts w:ascii="Garamond" w:hAnsi="Garamond"/>
          <w:bCs/>
          <w:sz w:val="24"/>
          <w:szCs w:val="24"/>
        </w:rPr>
        <w:t xml:space="preserve">. </w:t>
      </w:r>
      <w:r w:rsidR="005C5FFC">
        <w:rPr>
          <w:rFonts w:ascii="Garamond" w:hAnsi="Garamond"/>
          <w:bCs/>
          <w:sz w:val="24"/>
          <w:szCs w:val="24"/>
        </w:rPr>
        <w:t>Penn</w:t>
      </w:r>
    </w:p>
    <w:p w14:paraId="0FD1E28C" w14:textId="77777777" w:rsidR="00D614A7" w:rsidRDefault="00D614A7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2016</w:t>
      </w:r>
    </w:p>
    <w:p w14:paraId="01ECD108" w14:textId="77777777" w:rsidR="00D614A7" w:rsidRDefault="00D614A7" w:rsidP="00D614A7">
      <w:pPr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7200" w:space="720"/>
            <w:col w:w="720"/>
          </w:cols>
        </w:sectPr>
      </w:pPr>
    </w:p>
    <w:p w14:paraId="751BCDE9" w14:textId="79E5EF0E" w:rsidR="00D614A7" w:rsidRDefault="00D614A7" w:rsidP="00D614A7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Political Science Department Summer Research Grant</w:t>
      </w:r>
      <w:r w:rsidR="00417B06">
        <w:rPr>
          <w:rFonts w:ascii="Garamond" w:hAnsi="Garamond"/>
          <w:bCs/>
          <w:sz w:val="24"/>
          <w:szCs w:val="24"/>
        </w:rPr>
        <w:t>, U</w:t>
      </w:r>
      <w:r w:rsidR="0065433F">
        <w:rPr>
          <w:rFonts w:ascii="Garamond" w:hAnsi="Garamond"/>
          <w:bCs/>
          <w:sz w:val="24"/>
          <w:szCs w:val="24"/>
        </w:rPr>
        <w:t xml:space="preserve">. </w:t>
      </w:r>
      <w:r w:rsidR="00417B06">
        <w:rPr>
          <w:rFonts w:ascii="Garamond" w:hAnsi="Garamond"/>
          <w:bCs/>
          <w:sz w:val="24"/>
          <w:szCs w:val="24"/>
        </w:rPr>
        <w:t>Penn</w:t>
      </w:r>
    </w:p>
    <w:p w14:paraId="46B751B7" w14:textId="77777777" w:rsidR="00D614A7" w:rsidRDefault="00D614A7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2016</w:t>
      </w:r>
    </w:p>
    <w:p w14:paraId="01C6C3CF" w14:textId="77777777" w:rsidR="00D614A7" w:rsidRDefault="00D614A7" w:rsidP="00D614A7">
      <w:pPr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7200" w:space="720"/>
            <w:col w:w="720"/>
          </w:cols>
        </w:sectPr>
      </w:pPr>
    </w:p>
    <w:p w14:paraId="41528602" w14:textId="70572B15" w:rsidR="00D614A7" w:rsidRDefault="00D614A7" w:rsidP="0065433F">
      <w:pPr>
        <w:ind w:right="-9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Benjamin Franklin Fellowship (Henry </w:t>
      </w:r>
      <w:proofErr w:type="spellStart"/>
      <w:r>
        <w:rPr>
          <w:rFonts w:ascii="Garamond" w:hAnsi="Garamond"/>
          <w:bCs/>
          <w:sz w:val="24"/>
          <w:szCs w:val="24"/>
        </w:rPr>
        <w:t>Salvatori</w:t>
      </w:r>
      <w:proofErr w:type="spellEnd"/>
      <w:r>
        <w:rPr>
          <w:rFonts w:ascii="Garamond" w:hAnsi="Garamond"/>
          <w:bCs/>
          <w:sz w:val="24"/>
          <w:szCs w:val="24"/>
        </w:rPr>
        <w:t xml:space="preserve"> Fellow, 2013-14)</w:t>
      </w:r>
      <w:r w:rsidR="00417B06">
        <w:rPr>
          <w:rFonts w:ascii="Garamond" w:hAnsi="Garamond"/>
          <w:bCs/>
          <w:sz w:val="24"/>
          <w:szCs w:val="24"/>
        </w:rPr>
        <w:t>, U</w:t>
      </w:r>
      <w:r w:rsidR="0065433F">
        <w:rPr>
          <w:rFonts w:ascii="Garamond" w:hAnsi="Garamond"/>
          <w:bCs/>
          <w:sz w:val="24"/>
          <w:szCs w:val="24"/>
        </w:rPr>
        <w:t xml:space="preserve">. </w:t>
      </w:r>
      <w:r w:rsidR="00417B06">
        <w:rPr>
          <w:rFonts w:ascii="Garamond" w:hAnsi="Garamond"/>
          <w:bCs/>
          <w:sz w:val="24"/>
          <w:szCs w:val="24"/>
        </w:rPr>
        <w:t>Penn</w:t>
      </w:r>
    </w:p>
    <w:p w14:paraId="15EBE235" w14:textId="0231142D" w:rsidR="00D614A7" w:rsidRDefault="00D614A7" w:rsidP="00D614A7">
      <w:pPr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2012-17</w:t>
      </w:r>
    </w:p>
    <w:p w14:paraId="1551CFD1" w14:textId="77777777" w:rsidR="00D614A7" w:rsidRDefault="00D614A7" w:rsidP="00D614A7">
      <w:pPr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num="2" w:space="360" w:equalWidth="0">
            <w:col w:w="6840" w:space="360"/>
            <w:col w:w="1440"/>
          </w:cols>
        </w:sectPr>
      </w:pPr>
    </w:p>
    <w:p w14:paraId="7E9E401E" w14:textId="77777777" w:rsidR="00D614A7" w:rsidRDefault="00D614A7" w:rsidP="00D614A7">
      <w:pPr>
        <w:ind w:firstLine="360"/>
        <w:jc w:val="right"/>
        <w:rPr>
          <w:rFonts w:ascii="Garamond" w:hAnsi="Garamond"/>
          <w:bCs/>
          <w:sz w:val="24"/>
          <w:szCs w:val="24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space="288"/>
        </w:sectPr>
      </w:pPr>
    </w:p>
    <w:p w14:paraId="180EABC6" w14:textId="77777777" w:rsidR="00D614A7" w:rsidRPr="00B14978" w:rsidRDefault="00D614A7" w:rsidP="00D614A7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</w:pP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>Conference</w:t>
      </w:r>
      <w:r w:rsidR="006E058E">
        <w:rPr>
          <w:rFonts w:ascii="Garamond" w:hAnsi="Garamond"/>
          <w:b/>
          <w:bCs/>
          <w:smallCaps/>
          <w:spacing w:val="20"/>
          <w:sz w:val="30"/>
          <w:szCs w:val="30"/>
        </w:rPr>
        <w:t>s and</w:t>
      </w: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 xml:space="preserve"> Presentations</w:t>
      </w:r>
    </w:p>
    <w:p w14:paraId="05E07B90" w14:textId="77777777" w:rsidR="00D85F93" w:rsidRDefault="00D85F93" w:rsidP="00D85F93">
      <w:pPr>
        <w:rPr>
          <w:rFonts w:ascii="Garamond" w:hAnsi="Garamond"/>
          <w:b/>
          <w:sz w:val="24"/>
          <w:szCs w:val="21"/>
        </w:rPr>
      </w:pPr>
    </w:p>
    <w:p w14:paraId="0FF0F25F" w14:textId="77777777" w:rsidR="006E058E" w:rsidRPr="006E058E" w:rsidRDefault="006E058E" w:rsidP="00D85F93">
      <w:pPr>
        <w:spacing w:after="120"/>
        <w:rPr>
          <w:rFonts w:ascii="Garamond" w:hAnsi="Garamond"/>
          <w:b/>
          <w:sz w:val="24"/>
          <w:szCs w:val="21"/>
        </w:rPr>
      </w:pPr>
      <w:r w:rsidRPr="006E058E">
        <w:rPr>
          <w:rFonts w:ascii="Garamond" w:hAnsi="Garamond"/>
          <w:b/>
          <w:sz w:val="24"/>
          <w:szCs w:val="21"/>
        </w:rPr>
        <w:t>Conference Presentations</w:t>
      </w:r>
    </w:p>
    <w:p w14:paraId="298EDCB0" w14:textId="77777777" w:rsidR="006E058E" w:rsidRDefault="006E058E" w:rsidP="00D614A7">
      <w:pPr>
        <w:rPr>
          <w:rFonts w:ascii="Garamond" w:hAnsi="Garamond"/>
          <w:sz w:val="24"/>
          <w:szCs w:val="21"/>
        </w:rPr>
        <w:sectPr w:rsidR="006E058E" w:rsidSect="00163BE7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</w:p>
    <w:p w14:paraId="07E1E9A7" w14:textId="6AEE7888" w:rsidR="000935AC" w:rsidRDefault="000935AC" w:rsidP="000935AC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2023. “Knowledge, Neoliberalism, and Crime: A Critique of Evidence-Based Crime Policy.” Law and Society Association Annual Meeting</w:t>
      </w:r>
    </w:p>
    <w:p w14:paraId="03868124" w14:textId="0B778010" w:rsidR="00292DC2" w:rsidRDefault="00292DC2" w:rsidP="00B93B7A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2022. “Knowledge, Neoliberalism, and Crime: A Critique of Evidence-Based Crime Policy.” American Political Science Association Annual Meeting</w:t>
      </w:r>
    </w:p>
    <w:p w14:paraId="28353B97" w14:textId="356F2260" w:rsidR="00E03E08" w:rsidRDefault="00E03E08" w:rsidP="00B93B7A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lastRenderedPageBreak/>
        <w:t>2022. “The Uniform Crime Reports and Creating the Criminal Risk Subject.” Law and Society Association Annual Meeting</w:t>
      </w:r>
    </w:p>
    <w:p w14:paraId="6E3AC43D" w14:textId="4405A91B" w:rsidR="00B93B7A" w:rsidRDefault="00B93B7A" w:rsidP="00B93B7A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2021. “Risk, Race, and Rehabilitative Ideology: An Assessment of the FIRST STEP Act.” American Political Science Association Annual Meeting</w:t>
      </w:r>
    </w:p>
    <w:p w14:paraId="36203FB5" w14:textId="6AAE5F18" w:rsidR="00D443EF" w:rsidRDefault="00D443EF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2021. “Corporate Crime, Regulation, and the American Business Movement, 1934-1989.” Law and Society Association Annual Meeting</w:t>
      </w:r>
    </w:p>
    <w:p w14:paraId="590663CE" w14:textId="631EF816" w:rsidR="00DD50D1" w:rsidRDefault="00DD50D1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2020. “The Origin of Three-Strikes Laws in the American States, 1907-1970.” American Political Science Association Annual Meeting</w:t>
      </w:r>
    </w:p>
    <w:p w14:paraId="68B50BED" w14:textId="0FEED8F8" w:rsidR="004C654F" w:rsidRDefault="004C654F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2019. “Ideological Formation: Constructing Rehabilitative and Regulatory Ideologies.” Northeastern Political Science Association</w:t>
      </w:r>
      <w:r w:rsidR="00B6495C">
        <w:rPr>
          <w:rFonts w:ascii="Garamond" w:hAnsi="Garamond"/>
          <w:sz w:val="24"/>
          <w:szCs w:val="21"/>
        </w:rPr>
        <w:t xml:space="preserve"> Annual Meeting </w:t>
      </w:r>
    </w:p>
    <w:p w14:paraId="04976196" w14:textId="77777777" w:rsidR="00E0070E" w:rsidRDefault="00E0070E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2019. “Habitual Offender Laws and American Politics.” Law and Society Association Annual Meeting</w:t>
      </w:r>
    </w:p>
    <w:p w14:paraId="3E876CD7" w14:textId="77777777" w:rsidR="00C94AAA" w:rsidRDefault="00C94AAA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2019. “The Political Construction of Corporate Criminality.” Southern Political Science Association Annual Meeting</w:t>
      </w:r>
    </w:p>
    <w:p w14:paraId="6C675A88" w14:textId="77777777" w:rsidR="00BE3759" w:rsidRDefault="00BE3759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2018. “Respectability Constitutes No Excuse: Class, Crime, and Progressive Era Politics.” American Society of Criminology Association Annual Meeting</w:t>
      </w:r>
    </w:p>
    <w:p w14:paraId="5408F8DC" w14:textId="77777777" w:rsidR="00D614A7" w:rsidRDefault="00D614A7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2018. “Race, Class, and the Ideology of Crime Science.” Western Political Science Association Annual Meeting </w:t>
      </w:r>
    </w:p>
    <w:p w14:paraId="773FE7A9" w14:textId="77777777" w:rsidR="00D614A7" w:rsidRDefault="00D614A7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2017. “Corporate Crime and Punishment During the New Deal.” Western Political Science Association Annual Meeting</w:t>
      </w:r>
    </w:p>
    <w:p w14:paraId="69A73321" w14:textId="77777777" w:rsidR="00D614A7" w:rsidRDefault="00D614A7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2016. “Punishing Corporations: Politics and the Origins of Corporate Criminal Liability.” University of Texas-Austin Public Law Graduate Conference</w:t>
      </w:r>
    </w:p>
    <w:p w14:paraId="4E617931" w14:textId="77777777" w:rsidR="00D614A7" w:rsidRDefault="00D614A7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2016. “Punishing Corporations: Politics and the Origins of Corporate Criminal Liability.” American Society of Criminology Annual Meeting</w:t>
      </w:r>
    </w:p>
    <w:p w14:paraId="0C731E7A" w14:textId="77777777" w:rsidR="00D614A7" w:rsidRDefault="00D614A7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2016. “</w:t>
      </w:r>
      <w:r w:rsidRPr="0059247A">
        <w:rPr>
          <w:rFonts w:ascii="Garamond" w:hAnsi="Garamond"/>
          <w:sz w:val="24"/>
          <w:szCs w:val="21"/>
        </w:rPr>
        <w:t>Broken Beyond Repair: Rehabilitative Penology and American Political Development</w:t>
      </w:r>
      <w:r>
        <w:rPr>
          <w:rFonts w:ascii="Garamond" w:hAnsi="Garamond"/>
          <w:sz w:val="24"/>
          <w:szCs w:val="21"/>
        </w:rPr>
        <w:t>.” Western Political Science Association Annual Meeting</w:t>
      </w:r>
    </w:p>
    <w:p w14:paraId="3764E159" w14:textId="77777777" w:rsidR="00D614A7" w:rsidRDefault="00D614A7" w:rsidP="00D614A7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2014. “Challenging the Judicial Hierarchy: The Right to Counsel in Lower Courts.” Midwestern Political Science Association Annual Meeting</w:t>
      </w:r>
    </w:p>
    <w:p w14:paraId="3425E18F" w14:textId="77777777" w:rsidR="00D614A7" w:rsidRPr="00AC2279" w:rsidRDefault="00D614A7" w:rsidP="00AC2279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2014. “The Policing of Place: Urban Growth Politics and Broken Windows Policing.” Southern Political Science Association Annual Meeting</w:t>
      </w:r>
    </w:p>
    <w:p w14:paraId="274DCE36" w14:textId="4B1E6A91" w:rsidR="00EF23EB" w:rsidRDefault="00C94AAA" w:rsidP="00EF23EB">
      <w:pPr>
        <w:spacing w:before="120"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Chair</w:t>
      </w:r>
      <w:r w:rsidR="00551D17">
        <w:rPr>
          <w:rFonts w:ascii="Garamond" w:hAnsi="Garamond"/>
          <w:b/>
          <w:bCs/>
          <w:sz w:val="24"/>
          <w:szCs w:val="24"/>
        </w:rPr>
        <w:t xml:space="preserve"> or </w:t>
      </w:r>
      <w:r>
        <w:rPr>
          <w:rFonts w:ascii="Garamond" w:hAnsi="Garamond"/>
          <w:b/>
          <w:bCs/>
          <w:sz w:val="24"/>
          <w:szCs w:val="24"/>
        </w:rPr>
        <w:t>Discussant</w:t>
      </w:r>
      <w:r w:rsidR="00551D17">
        <w:rPr>
          <w:rFonts w:ascii="Garamond" w:hAnsi="Garamond"/>
          <w:b/>
          <w:bCs/>
          <w:sz w:val="24"/>
          <w:szCs w:val="24"/>
        </w:rPr>
        <w:t xml:space="preserve"> Service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52E7235E" w14:textId="53CAD4AD" w:rsidR="00B9799B" w:rsidRDefault="00B9799B" w:rsidP="00B9799B">
      <w:pPr>
        <w:ind w:left="36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2019. Chair and Discussant, “The Origins of State Violence,” American Political Science Association (Mini-Conference on Justice</w:t>
      </w:r>
      <w:r w:rsidR="00CF0E9B">
        <w:rPr>
          <w:rFonts w:ascii="Garamond" w:hAnsi="Garamond"/>
          <w:bCs/>
          <w:sz w:val="24"/>
          <w:szCs w:val="24"/>
        </w:rPr>
        <w:t xml:space="preserve"> and Injustice</w:t>
      </w:r>
      <w:r>
        <w:rPr>
          <w:rFonts w:ascii="Garamond" w:hAnsi="Garamond"/>
          <w:bCs/>
          <w:sz w:val="24"/>
          <w:szCs w:val="24"/>
        </w:rPr>
        <w:t>)</w:t>
      </w:r>
    </w:p>
    <w:p w14:paraId="0844AE09" w14:textId="77777777" w:rsidR="00C94AAA" w:rsidRPr="00C94AAA" w:rsidRDefault="00C94AAA" w:rsidP="00B9799B">
      <w:pPr>
        <w:ind w:left="36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2019. Discussant, “Race, Rights, and the Development of the American State.” Southern Political Science Association Annual Meeting</w:t>
      </w:r>
    </w:p>
    <w:p w14:paraId="4DD53D6D" w14:textId="77777777" w:rsidR="00C91529" w:rsidRPr="006E058E" w:rsidRDefault="00481581" w:rsidP="006E058E">
      <w:pPr>
        <w:spacing w:before="120" w:after="1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Departmental Talks, </w:t>
      </w:r>
      <w:r w:rsidR="007D1084">
        <w:rPr>
          <w:rFonts w:ascii="Garamond" w:hAnsi="Garamond"/>
          <w:b/>
          <w:bCs/>
          <w:sz w:val="24"/>
          <w:szCs w:val="24"/>
        </w:rPr>
        <w:t xml:space="preserve">Workshops, and </w:t>
      </w:r>
      <w:r w:rsidR="004348B6">
        <w:rPr>
          <w:rFonts w:ascii="Garamond" w:hAnsi="Garamond"/>
          <w:b/>
          <w:bCs/>
          <w:sz w:val="24"/>
          <w:szCs w:val="24"/>
        </w:rPr>
        <w:t xml:space="preserve">Other </w:t>
      </w:r>
      <w:r w:rsidR="007D1084">
        <w:rPr>
          <w:rFonts w:ascii="Garamond" w:hAnsi="Garamond"/>
          <w:b/>
          <w:bCs/>
          <w:sz w:val="24"/>
          <w:szCs w:val="24"/>
        </w:rPr>
        <w:t>Invited Events</w:t>
      </w:r>
    </w:p>
    <w:p w14:paraId="08A2543F" w14:textId="77777777" w:rsidR="006E058E" w:rsidRDefault="006E058E" w:rsidP="006E058E">
      <w:pPr>
        <w:ind w:left="360" w:hanging="360"/>
        <w:rPr>
          <w:rFonts w:ascii="Garamond" w:hAnsi="Garamond"/>
          <w:sz w:val="24"/>
          <w:szCs w:val="21"/>
        </w:rPr>
        <w:sectPr w:rsidR="006E058E" w:rsidSect="00163BE7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</w:p>
    <w:p w14:paraId="1FA0228C" w14:textId="080E494C" w:rsidR="00EF23EB" w:rsidRDefault="00EF23EB" w:rsidP="00DB12B6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2020. “What to Expect from a Biden Presidency,” Spartan </w:t>
      </w:r>
      <w:r w:rsidR="000233E4">
        <w:rPr>
          <w:rFonts w:ascii="Garamond" w:hAnsi="Garamond"/>
          <w:sz w:val="24"/>
          <w:szCs w:val="21"/>
        </w:rPr>
        <w:t xml:space="preserve">Investment </w:t>
      </w:r>
      <w:r>
        <w:rPr>
          <w:rFonts w:ascii="Garamond" w:hAnsi="Garamond"/>
          <w:sz w:val="24"/>
          <w:szCs w:val="21"/>
        </w:rPr>
        <w:t>Group</w:t>
      </w:r>
    </w:p>
    <w:p w14:paraId="5686999A" w14:textId="275E75D7" w:rsidR="005A0521" w:rsidRDefault="005A0521" w:rsidP="00DB12B6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2018. “Race, Gun</w:t>
      </w:r>
      <w:r w:rsidR="00FB1EA9">
        <w:rPr>
          <w:rFonts w:ascii="Garamond" w:hAnsi="Garamond"/>
          <w:sz w:val="24"/>
          <w:szCs w:val="21"/>
        </w:rPr>
        <w:t xml:space="preserve"> Control</w:t>
      </w:r>
      <w:r w:rsidR="00D63F6F">
        <w:rPr>
          <w:rFonts w:ascii="Garamond" w:hAnsi="Garamond"/>
          <w:sz w:val="24"/>
          <w:szCs w:val="21"/>
        </w:rPr>
        <w:t>,</w:t>
      </w:r>
      <w:r>
        <w:rPr>
          <w:rFonts w:ascii="Garamond" w:hAnsi="Garamond"/>
          <w:sz w:val="24"/>
          <w:szCs w:val="21"/>
        </w:rPr>
        <w:t xml:space="preserve"> and Cities,” Domestic Affairs Forum, U.S. Military Academy</w:t>
      </w:r>
    </w:p>
    <w:p w14:paraId="04BF82F0" w14:textId="77777777" w:rsidR="006E058E" w:rsidRDefault="006E058E" w:rsidP="00DB12B6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2017, 2018. </w:t>
      </w:r>
      <w:r w:rsidRPr="00644C32">
        <w:rPr>
          <w:rFonts w:ascii="Garamond" w:hAnsi="Garamond"/>
          <w:sz w:val="24"/>
          <w:szCs w:val="21"/>
        </w:rPr>
        <w:t>Invited Participant,</w:t>
      </w:r>
      <w:r>
        <w:rPr>
          <w:rFonts w:ascii="Garamond" w:hAnsi="Garamond"/>
          <w:b/>
          <w:sz w:val="24"/>
          <w:szCs w:val="21"/>
        </w:rPr>
        <w:t xml:space="preserve"> </w:t>
      </w:r>
      <w:r>
        <w:rPr>
          <w:rFonts w:ascii="Garamond" w:hAnsi="Garamond"/>
          <w:sz w:val="24"/>
          <w:szCs w:val="21"/>
        </w:rPr>
        <w:t xml:space="preserve">Discussion Group on Constitutionalism, University of Maryland Law School. </w:t>
      </w:r>
    </w:p>
    <w:p w14:paraId="420EEA6F" w14:textId="77777777" w:rsidR="00481581" w:rsidRPr="00DB12B6" w:rsidRDefault="00481581" w:rsidP="00481581">
      <w:pPr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2016. “</w:t>
      </w:r>
      <w:r w:rsidRPr="0059247A">
        <w:rPr>
          <w:rFonts w:ascii="Garamond" w:hAnsi="Garamond"/>
          <w:sz w:val="24"/>
          <w:szCs w:val="21"/>
        </w:rPr>
        <w:t>Broken Beyond Repair: Rehabilitative Penology and American Political Development</w:t>
      </w:r>
      <w:r>
        <w:rPr>
          <w:rFonts w:ascii="Garamond" w:hAnsi="Garamond"/>
          <w:sz w:val="24"/>
          <w:szCs w:val="21"/>
        </w:rPr>
        <w:t>.” Penn Program on Democracy, Citizenship, and Constitutionalism Graduate Workshop Series</w:t>
      </w:r>
    </w:p>
    <w:p w14:paraId="51447579" w14:textId="77777777" w:rsidR="00C95EC6" w:rsidRPr="00C95EC6" w:rsidRDefault="00C95EC6" w:rsidP="00C95EC6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142E56C5" w14:textId="77777777" w:rsidR="00C90145" w:rsidRDefault="00C90145" w:rsidP="00C95EC6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</w:pPr>
    </w:p>
    <w:p w14:paraId="4A5B71EE" w14:textId="5084DD65" w:rsidR="00D614A7" w:rsidRPr="00B14978" w:rsidRDefault="00D614A7" w:rsidP="00C95EC6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</w:pP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lastRenderedPageBreak/>
        <w:t>Teaching Experience and Qualifications</w:t>
      </w:r>
    </w:p>
    <w:p w14:paraId="312EA289" w14:textId="77777777" w:rsidR="00D614A7" w:rsidRDefault="00D614A7" w:rsidP="00D614A7">
      <w:pPr>
        <w:rPr>
          <w:rFonts w:ascii="Garamond" w:hAnsi="Garamond"/>
          <w:b/>
          <w:sz w:val="24"/>
          <w:szCs w:val="21"/>
        </w:rPr>
        <w:sectPr w:rsidR="00D614A7" w:rsidSect="00163BE7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</w:p>
    <w:p w14:paraId="651E2AE6" w14:textId="77777777" w:rsidR="00D85F93" w:rsidRPr="00D85F93" w:rsidRDefault="00D85F93" w:rsidP="00D85F93">
      <w:pPr>
        <w:rPr>
          <w:rFonts w:ascii="Garamond" w:hAnsi="Garamond"/>
          <w:b/>
          <w:sz w:val="24"/>
          <w:szCs w:val="24"/>
        </w:rPr>
      </w:pPr>
    </w:p>
    <w:p w14:paraId="2A175E06" w14:textId="269CE360" w:rsidR="00391A5C" w:rsidRPr="0094386C" w:rsidRDefault="007B5258" w:rsidP="00D85F93">
      <w:p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Courses Taught</w:t>
      </w:r>
      <w:r w:rsidR="0094386C">
        <w:rPr>
          <w:rFonts w:ascii="Garamond" w:hAnsi="Garamond"/>
          <w:b/>
          <w:sz w:val="24"/>
          <w:szCs w:val="24"/>
        </w:rPr>
        <w:t xml:space="preserve"> </w:t>
      </w:r>
    </w:p>
    <w:p w14:paraId="24E9E188" w14:textId="64F6C948" w:rsidR="00E03E08" w:rsidRDefault="00391A5C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</w:r>
      <w:r w:rsidR="00E03E08">
        <w:rPr>
          <w:rFonts w:ascii="Garamond" w:hAnsi="Garamond"/>
          <w:sz w:val="24"/>
          <w:szCs w:val="21"/>
        </w:rPr>
        <w:t>American Constitutional Development</w:t>
      </w:r>
    </w:p>
    <w:p w14:paraId="33819EB1" w14:textId="3B7DEA16" w:rsidR="00E9757C" w:rsidRDefault="00E03E08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</w:r>
      <w:r w:rsidR="00E9757C">
        <w:rPr>
          <w:rFonts w:ascii="Garamond" w:hAnsi="Garamond"/>
          <w:sz w:val="24"/>
          <w:szCs w:val="21"/>
        </w:rPr>
        <w:t>The Politics of Mass Incarceration</w:t>
      </w:r>
    </w:p>
    <w:p w14:paraId="6B2EF27D" w14:textId="0EB1CB8A" w:rsidR="00E9757C" w:rsidRDefault="00E9757C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>Modern Political Theory</w:t>
      </w:r>
    </w:p>
    <w:p w14:paraId="6983FD3F" w14:textId="031990C9" w:rsidR="006901D8" w:rsidRDefault="00E9757C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</w:r>
      <w:r w:rsidR="006901D8">
        <w:rPr>
          <w:rFonts w:ascii="Garamond" w:hAnsi="Garamond"/>
          <w:sz w:val="24"/>
          <w:szCs w:val="21"/>
        </w:rPr>
        <w:t xml:space="preserve">Politics and Culture </w:t>
      </w:r>
    </w:p>
    <w:p w14:paraId="327E2542" w14:textId="7CCBA9B6" w:rsidR="006901D8" w:rsidRDefault="006901D8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 xml:space="preserve">The Supreme Court as a Political Institution  </w:t>
      </w:r>
    </w:p>
    <w:p w14:paraId="16117755" w14:textId="6385E69E" w:rsidR="00391A5C" w:rsidRDefault="006901D8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</w:r>
      <w:r w:rsidR="00391A5C">
        <w:rPr>
          <w:rFonts w:ascii="Garamond" w:hAnsi="Garamond"/>
          <w:sz w:val="24"/>
          <w:szCs w:val="21"/>
        </w:rPr>
        <w:t xml:space="preserve">Introduction to Law and Legal Studies </w:t>
      </w:r>
    </w:p>
    <w:p w14:paraId="3747545F" w14:textId="599EB7DE" w:rsidR="00391A5C" w:rsidRPr="00391A5C" w:rsidRDefault="00391A5C" w:rsidP="00E9757C">
      <w:pPr>
        <w:tabs>
          <w:tab w:val="left" w:pos="36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1"/>
        </w:rPr>
        <w:tab/>
        <w:t xml:space="preserve">Human Freedoms and the Constitution  </w:t>
      </w:r>
    </w:p>
    <w:p w14:paraId="314C2DA2" w14:textId="57849D1A" w:rsidR="00391A5C" w:rsidRDefault="00391A5C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 xml:space="preserve">The American Presidency </w:t>
      </w:r>
    </w:p>
    <w:p w14:paraId="527F69CE" w14:textId="158BC896" w:rsidR="00391A5C" w:rsidRDefault="00391A5C" w:rsidP="00391A5C">
      <w:pPr>
        <w:tabs>
          <w:tab w:val="left" w:pos="360"/>
        </w:tabs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 xml:space="preserve">Introduction to American Politics </w:t>
      </w:r>
    </w:p>
    <w:p w14:paraId="3D13834A" w14:textId="7F6AB6F4" w:rsidR="004348B6" w:rsidRPr="00306B47" w:rsidRDefault="003864B9" w:rsidP="007B5258">
      <w:pPr>
        <w:tabs>
          <w:tab w:val="left" w:pos="360"/>
        </w:tabs>
        <w:spacing w:before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Other Teaching </w:t>
      </w:r>
      <w:r w:rsidR="00CC7BC8">
        <w:rPr>
          <w:rFonts w:ascii="Garamond" w:hAnsi="Garamond"/>
          <w:b/>
          <w:sz w:val="24"/>
          <w:szCs w:val="24"/>
        </w:rPr>
        <w:t xml:space="preserve">Responsibilities, </w:t>
      </w:r>
      <w:r>
        <w:rPr>
          <w:rFonts w:ascii="Garamond" w:hAnsi="Garamond"/>
          <w:b/>
          <w:sz w:val="24"/>
          <w:szCs w:val="24"/>
        </w:rPr>
        <w:t>Experience</w:t>
      </w:r>
      <w:r w:rsidR="00CC7BC8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and Recognition</w:t>
      </w:r>
      <w:r w:rsidR="00D614A7">
        <w:rPr>
          <w:rFonts w:ascii="Garamond" w:hAnsi="Garamond"/>
          <w:sz w:val="24"/>
          <w:szCs w:val="21"/>
        </w:rPr>
        <w:tab/>
      </w:r>
      <w:r w:rsidR="008F33F0">
        <w:rPr>
          <w:rFonts w:ascii="Garamond" w:hAnsi="Garamond"/>
          <w:sz w:val="24"/>
          <w:szCs w:val="21"/>
        </w:rPr>
        <w:t xml:space="preserve"> </w:t>
      </w:r>
    </w:p>
    <w:p w14:paraId="725F811D" w14:textId="77777777" w:rsidR="00306B47" w:rsidRDefault="00306B47" w:rsidP="003864B9">
      <w:pPr>
        <w:ind w:left="720" w:hanging="360"/>
        <w:rPr>
          <w:rFonts w:ascii="Garamond" w:hAnsi="Garamond"/>
          <w:sz w:val="24"/>
          <w:szCs w:val="21"/>
        </w:rPr>
      </w:pPr>
    </w:p>
    <w:p w14:paraId="470AA39C" w14:textId="3BF99F42" w:rsidR="00617574" w:rsidRDefault="00617574" w:rsidP="003864B9">
      <w:pPr>
        <w:ind w:left="72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Engaged Civic Learning</w:t>
      </w:r>
      <w:r w:rsidR="007A52CE">
        <w:rPr>
          <w:rFonts w:ascii="Garamond" w:hAnsi="Garamond"/>
          <w:sz w:val="24"/>
          <w:szCs w:val="21"/>
        </w:rPr>
        <w:t xml:space="preserve"> Faculty</w:t>
      </w:r>
      <w:r>
        <w:rPr>
          <w:rFonts w:ascii="Garamond" w:hAnsi="Garamond"/>
          <w:sz w:val="24"/>
          <w:szCs w:val="21"/>
        </w:rPr>
        <w:t xml:space="preserve"> Fellow</w:t>
      </w:r>
      <w:r w:rsidR="007A52CE">
        <w:rPr>
          <w:rFonts w:ascii="Garamond" w:hAnsi="Garamond"/>
          <w:sz w:val="24"/>
          <w:szCs w:val="21"/>
        </w:rPr>
        <w:t xml:space="preserve"> </w:t>
      </w:r>
      <w:r>
        <w:rPr>
          <w:rFonts w:ascii="Garamond" w:hAnsi="Garamond"/>
          <w:sz w:val="24"/>
          <w:szCs w:val="21"/>
        </w:rPr>
        <w:t>(Rutgers University, 2020-2021)</w:t>
      </w:r>
    </w:p>
    <w:p w14:paraId="30A076F0" w14:textId="66362A88" w:rsidR="00D064FA" w:rsidRDefault="001D1B36" w:rsidP="003864B9">
      <w:pPr>
        <w:ind w:left="72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Coordinator</w:t>
      </w:r>
      <w:r w:rsidR="000F00C1">
        <w:rPr>
          <w:rFonts w:ascii="Garamond" w:hAnsi="Garamond"/>
          <w:sz w:val="24"/>
          <w:szCs w:val="21"/>
        </w:rPr>
        <w:t>, Center for the Study of the Presidency and Congress Fellowship (</w:t>
      </w:r>
      <w:r w:rsidR="003864B9">
        <w:rPr>
          <w:rFonts w:ascii="Garamond" w:hAnsi="Garamond"/>
          <w:sz w:val="24"/>
          <w:szCs w:val="21"/>
        </w:rPr>
        <w:t>U.</w:t>
      </w:r>
      <w:r w:rsidR="004E7796">
        <w:rPr>
          <w:rFonts w:ascii="Garamond" w:hAnsi="Garamond"/>
          <w:sz w:val="24"/>
          <w:szCs w:val="21"/>
        </w:rPr>
        <w:t>S.</w:t>
      </w:r>
      <w:r w:rsidR="003864B9">
        <w:rPr>
          <w:rFonts w:ascii="Garamond" w:hAnsi="Garamond"/>
          <w:sz w:val="24"/>
          <w:szCs w:val="21"/>
        </w:rPr>
        <w:t xml:space="preserve"> Military Academy, </w:t>
      </w:r>
      <w:r w:rsidR="000F00C1">
        <w:rPr>
          <w:rFonts w:ascii="Garamond" w:hAnsi="Garamond"/>
          <w:sz w:val="24"/>
          <w:szCs w:val="21"/>
        </w:rPr>
        <w:t>2018-</w:t>
      </w:r>
      <w:r w:rsidR="00E34320">
        <w:rPr>
          <w:rFonts w:ascii="Garamond" w:hAnsi="Garamond"/>
          <w:sz w:val="24"/>
          <w:szCs w:val="21"/>
        </w:rPr>
        <w:t>20</w:t>
      </w:r>
      <w:r w:rsidR="000F00C1">
        <w:rPr>
          <w:rFonts w:ascii="Garamond" w:hAnsi="Garamond"/>
          <w:sz w:val="24"/>
          <w:szCs w:val="21"/>
        </w:rPr>
        <w:t>)</w:t>
      </w:r>
    </w:p>
    <w:p w14:paraId="0921AAC9" w14:textId="721DE90B" w:rsidR="003864B9" w:rsidRDefault="003864B9" w:rsidP="003864B9">
      <w:pPr>
        <w:tabs>
          <w:tab w:val="left" w:pos="360"/>
        </w:tabs>
        <w:ind w:left="720" w:hanging="7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>University Center for Teaching and Learning Certificate (</w:t>
      </w:r>
      <w:r w:rsidR="002224CA">
        <w:rPr>
          <w:rFonts w:ascii="Garamond" w:hAnsi="Garamond"/>
          <w:sz w:val="24"/>
          <w:szCs w:val="21"/>
        </w:rPr>
        <w:t>U</w:t>
      </w:r>
      <w:r w:rsidR="0065433F">
        <w:rPr>
          <w:rFonts w:ascii="Garamond" w:hAnsi="Garamond"/>
          <w:sz w:val="24"/>
          <w:szCs w:val="21"/>
        </w:rPr>
        <w:t xml:space="preserve">. </w:t>
      </w:r>
      <w:r w:rsidR="002224CA">
        <w:rPr>
          <w:rFonts w:ascii="Garamond" w:hAnsi="Garamond"/>
          <w:sz w:val="24"/>
          <w:szCs w:val="21"/>
        </w:rPr>
        <w:t>Penn</w:t>
      </w:r>
      <w:r>
        <w:rPr>
          <w:rFonts w:ascii="Garamond" w:hAnsi="Garamond"/>
          <w:sz w:val="24"/>
          <w:szCs w:val="21"/>
        </w:rPr>
        <w:t>, Spring 2015)</w:t>
      </w:r>
    </w:p>
    <w:p w14:paraId="0EDACB5C" w14:textId="1EE27400" w:rsidR="003864B9" w:rsidRDefault="003864B9" w:rsidP="003864B9">
      <w:pPr>
        <w:tabs>
          <w:tab w:val="left" w:pos="360"/>
        </w:tabs>
        <w:ind w:left="720" w:hanging="7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>Teaching Assistant (</w:t>
      </w:r>
      <w:r w:rsidR="002224CA">
        <w:rPr>
          <w:rFonts w:ascii="Garamond" w:hAnsi="Garamond"/>
          <w:sz w:val="24"/>
          <w:szCs w:val="21"/>
        </w:rPr>
        <w:t>U</w:t>
      </w:r>
      <w:r w:rsidR="0065433F">
        <w:rPr>
          <w:rFonts w:ascii="Garamond" w:hAnsi="Garamond"/>
          <w:sz w:val="24"/>
          <w:szCs w:val="21"/>
        </w:rPr>
        <w:t xml:space="preserve">. </w:t>
      </w:r>
      <w:r w:rsidR="002224CA">
        <w:rPr>
          <w:rFonts w:ascii="Garamond" w:hAnsi="Garamond"/>
          <w:sz w:val="24"/>
          <w:szCs w:val="21"/>
        </w:rPr>
        <w:t>Penn</w:t>
      </w:r>
      <w:r>
        <w:rPr>
          <w:rFonts w:ascii="Garamond" w:hAnsi="Garamond"/>
          <w:sz w:val="24"/>
          <w:szCs w:val="21"/>
        </w:rPr>
        <w:t>, 2013-</w:t>
      </w:r>
      <w:r w:rsidR="00042B07">
        <w:rPr>
          <w:rFonts w:ascii="Garamond" w:hAnsi="Garamond"/>
          <w:sz w:val="24"/>
          <w:szCs w:val="21"/>
        </w:rPr>
        <w:t>20</w:t>
      </w:r>
      <w:r>
        <w:rPr>
          <w:rFonts w:ascii="Garamond" w:hAnsi="Garamond"/>
          <w:sz w:val="24"/>
          <w:szCs w:val="21"/>
        </w:rPr>
        <w:t>1</w:t>
      </w:r>
      <w:r w:rsidR="00B5284B">
        <w:rPr>
          <w:rFonts w:ascii="Garamond" w:hAnsi="Garamond"/>
          <w:sz w:val="24"/>
          <w:szCs w:val="21"/>
        </w:rPr>
        <w:t>6</w:t>
      </w:r>
      <w:r>
        <w:rPr>
          <w:rFonts w:ascii="Garamond" w:hAnsi="Garamond"/>
          <w:sz w:val="24"/>
          <w:szCs w:val="21"/>
        </w:rPr>
        <w:t>)</w:t>
      </w:r>
      <w:r w:rsidR="00B5284B">
        <w:rPr>
          <w:rFonts w:ascii="Garamond" w:hAnsi="Garamond"/>
          <w:sz w:val="24"/>
          <w:szCs w:val="21"/>
        </w:rPr>
        <w:t xml:space="preserve"> (Introduction to American </w:t>
      </w:r>
      <w:r w:rsidR="00042B07">
        <w:rPr>
          <w:rFonts w:ascii="Garamond" w:hAnsi="Garamond"/>
          <w:sz w:val="24"/>
          <w:szCs w:val="21"/>
        </w:rPr>
        <w:t>Politics</w:t>
      </w:r>
      <w:r w:rsidR="00B5284B">
        <w:rPr>
          <w:rFonts w:ascii="Garamond" w:hAnsi="Garamond"/>
          <w:sz w:val="24"/>
          <w:szCs w:val="21"/>
        </w:rPr>
        <w:t xml:space="preserve">; Presidency; Public Policy Process; Cosmologies and Constitutions) </w:t>
      </w:r>
      <w:r>
        <w:rPr>
          <w:rFonts w:ascii="Garamond" w:hAnsi="Garamond"/>
          <w:sz w:val="24"/>
          <w:szCs w:val="21"/>
        </w:rPr>
        <w:tab/>
        <w:t xml:space="preserve"> </w:t>
      </w:r>
    </w:p>
    <w:p w14:paraId="5D1E7D6A" w14:textId="01A6E380" w:rsidR="003864B9" w:rsidRDefault="003864B9" w:rsidP="003864B9">
      <w:pPr>
        <w:tabs>
          <w:tab w:val="left" w:pos="360"/>
        </w:tabs>
        <w:rPr>
          <w:rFonts w:ascii="Garamond" w:hAnsi="Garamond"/>
          <w:sz w:val="24"/>
          <w:szCs w:val="21"/>
        </w:rPr>
        <w:sectPr w:rsidR="003864B9" w:rsidSect="00163BE7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</w:p>
    <w:p w14:paraId="49F156F1" w14:textId="77777777" w:rsidR="00514F95" w:rsidRPr="00DD50D1" w:rsidRDefault="00514F95" w:rsidP="00A525C3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2D768784" w14:textId="0F2CEF9F" w:rsidR="00D614A7" w:rsidRPr="00DB12B6" w:rsidRDefault="00D614A7" w:rsidP="00A525C3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  <w:sectPr w:rsidR="00D614A7" w:rsidRPr="00DB12B6" w:rsidSect="00163BE7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>Research and Teaching Interests</w:t>
      </w:r>
    </w:p>
    <w:p w14:paraId="3739AF57" w14:textId="77777777" w:rsidR="00A525C3" w:rsidRDefault="00A525C3" w:rsidP="00A525C3">
      <w:pPr>
        <w:rPr>
          <w:rFonts w:ascii="Garamond" w:hAnsi="Garamond"/>
          <w:sz w:val="24"/>
          <w:szCs w:val="21"/>
        </w:rPr>
      </w:pPr>
    </w:p>
    <w:p w14:paraId="3B087505" w14:textId="77777777" w:rsidR="00D614A7" w:rsidRDefault="00D614A7" w:rsidP="00A525C3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American Political Development</w:t>
      </w:r>
    </w:p>
    <w:p w14:paraId="4E7E278B" w14:textId="77777777" w:rsidR="00D614A7" w:rsidRDefault="00D614A7" w:rsidP="00512B5E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American Political Institutions</w:t>
      </w:r>
    </w:p>
    <w:p w14:paraId="58BFDA75" w14:textId="3B7BB0BA" w:rsidR="00D614A7" w:rsidRDefault="0088526C" w:rsidP="00A525C3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Political Thought</w:t>
      </w:r>
    </w:p>
    <w:p w14:paraId="532CA7F9" w14:textId="77777777" w:rsidR="00B6495C" w:rsidRDefault="00B6495C" w:rsidP="00A525C3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Public Law and Courts </w:t>
      </w:r>
    </w:p>
    <w:p w14:paraId="7334E3C1" w14:textId="77777777" w:rsidR="00B6495C" w:rsidRDefault="00B6495C" w:rsidP="00D614A7">
      <w:pPr>
        <w:rPr>
          <w:rFonts w:ascii="Garamond" w:hAnsi="Garamond"/>
          <w:sz w:val="24"/>
          <w:szCs w:val="21"/>
        </w:rPr>
      </w:pPr>
    </w:p>
    <w:p w14:paraId="4F125D52" w14:textId="77777777" w:rsidR="00D614A7" w:rsidRDefault="00D614A7" w:rsidP="00A525C3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Crime and Mass Incarceration</w:t>
      </w:r>
    </w:p>
    <w:p w14:paraId="0E92F686" w14:textId="77777777" w:rsidR="00D614A7" w:rsidRDefault="00D614A7" w:rsidP="00D614A7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Race, Class, and Inequality</w:t>
      </w:r>
    </w:p>
    <w:p w14:paraId="37081D17" w14:textId="77777777" w:rsidR="00D614A7" w:rsidRDefault="00B6495C" w:rsidP="00D614A7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Public and Social Policy</w:t>
      </w:r>
    </w:p>
    <w:p w14:paraId="4D50CDDA" w14:textId="77777777" w:rsidR="00DB12B6" w:rsidRDefault="00C563AD" w:rsidP="00D614A7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Political Economy and Business</w:t>
      </w:r>
    </w:p>
    <w:p w14:paraId="2FF5FD83" w14:textId="77777777" w:rsidR="00DB12B6" w:rsidRDefault="00DB12B6" w:rsidP="00DB12B6">
      <w:pPr>
        <w:pBdr>
          <w:bottom w:val="single" w:sz="6" w:space="0" w:color="auto"/>
        </w:pBdr>
        <w:rPr>
          <w:rFonts w:ascii="Garamond" w:hAnsi="Garamond"/>
          <w:sz w:val="24"/>
          <w:szCs w:val="21"/>
        </w:rPr>
        <w:sectPr w:rsidR="00DB12B6" w:rsidSect="00DB12B6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1DCF71C8" w14:textId="77777777" w:rsidR="004E7796" w:rsidRPr="004E7796" w:rsidRDefault="004E7796" w:rsidP="00390AA4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0B0B51DA" w14:textId="3F1C2A84" w:rsidR="00DB12B6" w:rsidRPr="00390AA4" w:rsidRDefault="00DB12B6" w:rsidP="00B24162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  <w:sectPr w:rsidR="00DB12B6" w:rsidRPr="00390AA4" w:rsidSect="00D81DEC">
          <w:type w:val="continuous"/>
          <w:pgSz w:w="12240" w:h="15840"/>
          <w:pgMar w:top="1440" w:right="1800" w:bottom="1440" w:left="1800" w:header="720" w:footer="720" w:gutter="0"/>
          <w:cols w:space="432"/>
        </w:sectPr>
      </w:pP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>Service and Affiliation</w:t>
      </w:r>
      <w:r w:rsidR="001B6B9D">
        <w:rPr>
          <w:rFonts w:ascii="Garamond" w:hAnsi="Garamond"/>
          <w:b/>
          <w:bCs/>
          <w:smallCaps/>
          <w:spacing w:val="20"/>
          <w:sz w:val="30"/>
          <w:szCs w:val="30"/>
        </w:rPr>
        <w:t>s</w:t>
      </w:r>
    </w:p>
    <w:p w14:paraId="3CA6A8DD" w14:textId="77777777" w:rsidR="00390AA4" w:rsidRDefault="00390AA4" w:rsidP="00B24162">
      <w:pPr>
        <w:rPr>
          <w:rFonts w:ascii="Garamond" w:hAnsi="Garamond"/>
          <w:bCs/>
          <w:sz w:val="24"/>
          <w:szCs w:val="24"/>
        </w:rPr>
        <w:sectPr w:rsidR="00390AA4" w:rsidSect="00390AA4">
          <w:footerReference w:type="even" r:id="rId10"/>
          <w:footerReference w:type="default" r:id="rId11"/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7488" w:space="0"/>
            <w:col w:w="1152"/>
          </w:cols>
        </w:sectPr>
      </w:pPr>
    </w:p>
    <w:p w14:paraId="4AB5DA86" w14:textId="77777777" w:rsidR="00306B47" w:rsidRDefault="00306B47" w:rsidP="00306B47">
      <w:pPr>
        <w:spacing w:after="120"/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Pre-Law Adviser (Rutgers University, 2020-Present)</w:t>
      </w:r>
    </w:p>
    <w:p w14:paraId="276CEC94" w14:textId="77777777" w:rsidR="00306B47" w:rsidRDefault="00306B47" w:rsidP="00306B47">
      <w:pPr>
        <w:spacing w:after="120"/>
        <w:ind w:left="36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Faculty Senate Representative, Rutgers University-Camden</w:t>
      </w:r>
    </w:p>
    <w:p w14:paraId="1C843E90" w14:textId="21ED9CB6" w:rsidR="004D1CB5" w:rsidRDefault="004D1CB5" w:rsidP="00B24162">
      <w:pPr>
        <w:spacing w:after="120"/>
        <w:ind w:left="36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Information Service Committee, Rutgers-University Camden</w:t>
      </w:r>
    </w:p>
    <w:p w14:paraId="60A908D0" w14:textId="5A5F112F" w:rsidR="00390AA4" w:rsidRDefault="00390AA4" w:rsidP="00B24162">
      <w:pPr>
        <w:spacing w:after="120"/>
        <w:ind w:left="36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Student </w:t>
      </w:r>
      <w:r>
        <w:rPr>
          <w:rFonts w:ascii="Garamond" w:hAnsi="Garamond"/>
          <w:sz w:val="24"/>
          <w:szCs w:val="21"/>
        </w:rPr>
        <w:t>Conference on U.S. Affairs</w:t>
      </w:r>
      <w:r w:rsidR="0097182A">
        <w:rPr>
          <w:rFonts w:ascii="Garamond" w:hAnsi="Garamond"/>
          <w:sz w:val="24"/>
          <w:szCs w:val="21"/>
        </w:rPr>
        <w:t xml:space="preserve"> Table Author</w:t>
      </w:r>
      <w:r w:rsidR="00DD50D1">
        <w:rPr>
          <w:rFonts w:ascii="Garamond" w:hAnsi="Garamond"/>
          <w:sz w:val="24"/>
          <w:szCs w:val="21"/>
        </w:rPr>
        <w:t xml:space="preserve">, </w:t>
      </w:r>
      <w:r>
        <w:rPr>
          <w:rFonts w:ascii="Garamond" w:hAnsi="Garamond"/>
          <w:sz w:val="24"/>
          <w:szCs w:val="21"/>
        </w:rPr>
        <w:t>U.S. Military</w:t>
      </w:r>
      <w:r w:rsidR="0097182A">
        <w:rPr>
          <w:rFonts w:ascii="Garamond" w:hAnsi="Garamond"/>
          <w:sz w:val="24"/>
          <w:szCs w:val="21"/>
        </w:rPr>
        <w:t xml:space="preserve"> Academy</w:t>
      </w:r>
    </w:p>
    <w:p w14:paraId="590D9EA7" w14:textId="240A4B6D" w:rsidR="004D1CB5" w:rsidRDefault="00306B47" w:rsidP="00DD50D1">
      <w:pPr>
        <w:spacing w:after="120"/>
        <w:ind w:left="-90"/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</w:t>
      </w:r>
      <w:r w:rsidR="004D1CB5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>Present</w:t>
      </w:r>
    </w:p>
    <w:p w14:paraId="47C40E88" w14:textId="1860EA6A" w:rsidR="00DD50D1" w:rsidRDefault="00DD50D1" w:rsidP="00DD50D1">
      <w:pPr>
        <w:spacing w:after="120"/>
        <w:ind w:left="-90"/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2020-Present</w:t>
      </w:r>
    </w:p>
    <w:p w14:paraId="299F5E87" w14:textId="35218E23" w:rsidR="00306B47" w:rsidRDefault="00306B47" w:rsidP="00306B47">
      <w:pPr>
        <w:spacing w:after="120"/>
        <w:ind w:left="-270"/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2022-2023</w:t>
      </w:r>
    </w:p>
    <w:p w14:paraId="4FC40E4B" w14:textId="7ED0C195" w:rsidR="00390AA4" w:rsidRDefault="00390AA4" w:rsidP="00390AA4">
      <w:pPr>
        <w:spacing w:after="120"/>
        <w:jc w:val="right"/>
        <w:rPr>
          <w:rFonts w:ascii="Garamond" w:hAnsi="Garamond"/>
          <w:bCs/>
          <w:sz w:val="24"/>
          <w:szCs w:val="24"/>
        </w:rPr>
        <w:sectPr w:rsidR="00390AA4" w:rsidSect="00163BE7">
          <w:type w:val="continuous"/>
          <w:pgSz w:w="12240" w:h="15840"/>
          <w:pgMar w:top="1440" w:right="1800" w:bottom="1440" w:left="1800" w:header="720" w:footer="720" w:gutter="0"/>
          <w:cols w:num="2" w:space="288" w:equalWidth="0">
            <w:col w:w="7200" w:space="288"/>
            <w:col w:w="1152"/>
          </w:cols>
        </w:sectPr>
      </w:pPr>
      <w:r>
        <w:rPr>
          <w:rFonts w:ascii="Garamond" w:hAnsi="Garamond"/>
          <w:bCs/>
          <w:sz w:val="24"/>
          <w:szCs w:val="24"/>
        </w:rPr>
        <w:t>2019</w:t>
      </w:r>
    </w:p>
    <w:p w14:paraId="2F654151" w14:textId="77777777" w:rsidR="00390AA4" w:rsidRDefault="00390AA4" w:rsidP="00390AA4">
      <w:pPr>
        <w:spacing w:after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Andrea Mitchell Center for the Study of Democracy Speaker Facilitator</w:t>
      </w:r>
    </w:p>
    <w:p w14:paraId="5A8793BF" w14:textId="0D712D46" w:rsidR="00390AA4" w:rsidRDefault="00390AA4" w:rsidP="00390AA4">
      <w:pPr>
        <w:spacing w:after="120"/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2017-18</w:t>
      </w:r>
    </w:p>
    <w:p w14:paraId="1E3BDFA1" w14:textId="77777777" w:rsidR="00390AA4" w:rsidRDefault="00390AA4" w:rsidP="00390AA4">
      <w:pPr>
        <w:spacing w:after="120"/>
        <w:rPr>
          <w:rFonts w:ascii="Garamond" w:hAnsi="Garamond"/>
          <w:bCs/>
          <w:sz w:val="24"/>
          <w:szCs w:val="24"/>
        </w:rPr>
        <w:sectPr w:rsidR="00390AA4" w:rsidSect="00390AA4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6912" w:space="720"/>
            <w:col w:w="1008"/>
          </w:cols>
        </w:sectPr>
      </w:pPr>
    </w:p>
    <w:p w14:paraId="3A1EC526" w14:textId="4C2558A2" w:rsidR="005E4C79" w:rsidRPr="005E4C79" w:rsidRDefault="005E4C79" w:rsidP="0069552D">
      <w:pPr>
        <w:spacing w:before="120"/>
        <w:ind w:left="360" w:hanging="36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 xml:space="preserve">Reviewer: </w:t>
      </w:r>
      <w:r>
        <w:rPr>
          <w:rFonts w:ascii="Garamond" w:hAnsi="Garamond"/>
          <w:i/>
          <w:iCs/>
          <w:sz w:val="24"/>
          <w:szCs w:val="21"/>
        </w:rPr>
        <w:t xml:space="preserve">Social Identities: Journal for the Study of Race, Nation, and Culture; </w:t>
      </w:r>
      <w:r w:rsidR="0069552D">
        <w:rPr>
          <w:rFonts w:ascii="Garamond" w:hAnsi="Garamond"/>
          <w:i/>
          <w:iCs/>
          <w:sz w:val="24"/>
          <w:szCs w:val="21"/>
        </w:rPr>
        <w:t>The Journal of Policy History</w:t>
      </w:r>
      <w:r w:rsidR="0035426B">
        <w:rPr>
          <w:rFonts w:ascii="Garamond" w:hAnsi="Garamond"/>
          <w:i/>
          <w:iCs/>
          <w:sz w:val="24"/>
          <w:szCs w:val="21"/>
        </w:rPr>
        <w:t xml:space="preserve">; </w:t>
      </w:r>
      <w:r w:rsidR="002059CF">
        <w:rPr>
          <w:rFonts w:ascii="Garamond" w:hAnsi="Garamond"/>
          <w:i/>
          <w:iCs/>
          <w:sz w:val="24"/>
          <w:szCs w:val="21"/>
        </w:rPr>
        <w:t xml:space="preserve">Studies in American Political Development; </w:t>
      </w:r>
      <w:r w:rsidR="0035426B">
        <w:rPr>
          <w:rFonts w:ascii="Garamond" w:hAnsi="Garamond"/>
          <w:i/>
          <w:iCs/>
          <w:sz w:val="24"/>
          <w:szCs w:val="21"/>
        </w:rPr>
        <w:t xml:space="preserve">Theoretical Criminology </w:t>
      </w:r>
    </w:p>
    <w:p w14:paraId="79FEE3C6" w14:textId="1ADA0C83" w:rsidR="000F00C1" w:rsidRDefault="000F00C1" w:rsidP="000F00C1">
      <w:pPr>
        <w:spacing w:before="120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Memberships:</w:t>
      </w:r>
    </w:p>
    <w:p w14:paraId="42751D4A" w14:textId="77777777" w:rsidR="000F00C1" w:rsidRDefault="000F00C1" w:rsidP="000F00C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>American Political Science Association</w:t>
      </w:r>
    </w:p>
    <w:p w14:paraId="21F16B30" w14:textId="77777777" w:rsidR="000F00C1" w:rsidRDefault="000F00C1" w:rsidP="000F00C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>Law and Society Association</w:t>
      </w:r>
    </w:p>
    <w:p w14:paraId="623569EF" w14:textId="362DEC96" w:rsidR="005E4C79" w:rsidRPr="00390AA4" w:rsidRDefault="000F00C1" w:rsidP="005E4C79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ab/>
        <w:t>American Society of Criminology</w:t>
      </w:r>
    </w:p>
    <w:p w14:paraId="1FF57557" w14:textId="77777777" w:rsidR="00390AA4" w:rsidRPr="007A4CE1" w:rsidRDefault="00390AA4" w:rsidP="00A525C3">
      <w:pPr>
        <w:rPr>
          <w:rFonts w:ascii="Garamond" w:hAnsi="Garamond"/>
          <w:b/>
          <w:bCs/>
          <w:smallCaps/>
          <w:spacing w:val="20"/>
          <w:sz w:val="24"/>
          <w:szCs w:val="24"/>
        </w:rPr>
      </w:pPr>
    </w:p>
    <w:p w14:paraId="357813BD" w14:textId="77777777" w:rsidR="000935AC" w:rsidRDefault="000935AC" w:rsidP="00D81DEC">
      <w:pPr>
        <w:pBdr>
          <w:bottom w:val="single" w:sz="6" w:space="0" w:color="auto"/>
        </w:pBdr>
        <w:ind w:left="180" w:hanging="180"/>
        <w:rPr>
          <w:rFonts w:ascii="Garamond" w:hAnsi="Garamond"/>
          <w:b/>
          <w:bCs/>
          <w:smallCaps/>
          <w:spacing w:val="20"/>
          <w:sz w:val="30"/>
          <w:szCs w:val="30"/>
        </w:rPr>
      </w:pPr>
    </w:p>
    <w:p w14:paraId="62F97209" w14:textId="77777777" w:rsidR="000935AC" w:rsidRDefault="000935AC" w:rsidP="00D81DEC">
      <w:pPr>
        <w:pBdr>
          <w:bottom w:val="single" w:sz="6" w:space="0" w:color="auto"/>
        </w:pBdr>
        <w:ind w:left="180" w:hanging="180"/>
        <w:rPr>
          <w:rFonts w:ascii="Garamond" w:hAnsi="Garamond"/>
          <w:b/>
          <w:bCs/>
          <w:smallCaps/>
          <w:spacing w:val="20"/>
          <w:sz w:val="30"/>
          <w:szCs w:val="30"/>
        </w:rPr>
      </w:pPr>
    </w:p>
    <w:p w14:paraId="26A35CE1" w14:textId="35B5F12F" w:rsidR="00283391" w:rsidRPr="00B14978" w:rsidRDefault="00283391" w:rsidP="00306B47">
      <w:pPr>
        <w:pBdr>
          <w:bottom w:val="single" w:sz="6" w:space="0" w:color="auto"/>
        </w:pBdr>
        <w:rPr>
          <w:rFonts w:ascii="Garamond" w:hAnsi="Garamond"/>
          <w:b/>
          <w:bCs/>
          <w:smallCaps/>
          <w:spacing w:val="20"/>
          <w:sz w:val="30"/>
          <w:szCs w:val="30"/>
        </w:rPr>
      </w:pPr>
      <w:r>
        <w:rPr>
          <w:rFonts w:ascii="Garamond" w:hAnsi="Garamond"/>
          <w:b/>
          <w:bCs/>
          <w:smallCaps/>
          <w:spacing w:val="20"/>
          <w:sz w:val="30"/>
          <w:szCs w:val="30"/>
        </w:rPr>
        <w:t>R</w:t>
      </w:r>
      <w:r w:rsidRPr="00B14978">
        <w:rPr>
          <w:rFonts w:ascii="Garamond" w:hAnsi="Garamond"/>
          <w:b/>
          <w:bCs/>
          <w:smallCaps/>
          <w:spacing w:val="20"/>
          <w:sz w:val="30"/>
          <w:szCs w:val="30"/>
        </w:rPr>
        <w:t>eferences</w:t>
      </w:r>
    </w:p>
    <w:p w14:paraId="642EE825" w14:textId="77777777" w:rsidR="00283391" w:rsidRDefault="00283391" w:rsidP="00283391">
      <w:pPr>
        <w:rPr>
          <w:rFonts w:ascii="Garamond" w:hAnsi="Garamond"/>
          <w:sz w:val="24"/>
          <w:szCs w:val="21"/>
        </w:rPr>
      </w:pPr>
    </w:p>
    <w:p w14:paraId="768CCD6C" w14:textId="77777777" w:rsidR="00283391" w:rsidRDefault="00283391" w:rsidP="00283391">
      <w:pPr>
        <w:rPr>
          <w:rFonts w:ascii="Garamond" w:hAnsi="Garamond"/>
          <w:sz w:val="24"/>
          <w:szCs w:val="21"/>
        </w:rPr>
        <w:sectPr w:rsidR="00283391" w:rsidSect="00D81DEC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2B19D5A" w14:textId="77777777" w:rsidR="00283391" w:rsidRDefault="00283391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Marie Gottschalk, Ph.D.</w:t>
      </w:r>
    </w:p>
    <w:p w14:paraId="42EE3593" w14:textId="77777777" w:rsidR="00283391" w:rsidRDefault="00283391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Professor of Political Science</w:t>
      </w:r>
    </w:p>
    <w:p w14:paraId="478A24DD" w14:textId="77777777" w:rsidR="00D81DEC" w:rsidRDefault="00D81DEC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Ronald O. Perelman Center</w:t>
      </w:r>
    </w:p>
    <w:p w14:paraId="19B511AC" w14:textId="77777777" w:rsidR="00283391" w:rsidRDefault="00D81DEC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133 S. 36</w:t>
      </w:r>
      <w:r w:rsidRPr="00D81DEC">
        <w:rPr>
          <w:rFonts w:ascii="Garamond" w:hAnsi="Garamond"/>
          <w:sz w:val="24"/>
          <w:szCs w:val="21"/>
          <w:vertAlign w:val="superscript"/>
        </w:rPr>
        <w:t>th</w:t>
      </w:r>
      <w:r>
        <w:rPr>
          <w:rFonts w:ascii="Garamond" w:hAnsi="Garamond"/>
          <w:sz w:val="24"/>
          <w:szCs w:val="21"/>
        </w:rPr>
        <w:t xml:space="preserve"> St, Room 432</w:t>
      </w:r>
    </w:p>
    <w:p w14:paraId="5273AFBA" w14:textId="77777777" w:rsidR="00283391" w:rsidRDefault="00283391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University of Pennsylvania</w:t>
      </w:r>
    </w:p>
    <w:p w14:paraId="3B294DE9" w14:textId="77777777" w:rsidR="00283391" w:rsidRDefault="00283391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Philadelphia, PA 19104</w:t>
      </w:r>
    </w:p>
    <w:p w14:paraId="3A9EA73B" w14:textId="77777777" w:rsidR="00283391" w:rsidRDefault="00306B47" w:rsidP="00283391">
      <w:pPr>
        <w:rPr>
          <w:rFonts w:ascii="Garamond" w:hAnsi="Garamond"/>
          <w:sz w:val="24"/>
          <w:szCs w:val="21"/>
        </w:rPr>
      </w:pPr>
      <w:hyperlink r:id="rId12" w:history="1">
        <w:r w:rsidR="00283391" w:rsidRPr="007A0EDC">
          <w:rPr>
            <w:rStyle w:val="Hyperlink"/>
            <w:rFonts w:ascii="Garamond" w:hAnsi="Garamond"/>
            <w:sz w:val="24"/>
            <w:szCs w:val="21"/>
          </w:rPr>
          <w:t>mgottsch@sas.upenn.edu</w:t>
        </w:r>
      </w:hyperlink>
    </w:p>
    <w:p w14:paraId="73825620" w14:textId="77777777" w:rsidR="00283391" w:rsidRDefault="00283391" w:rsidP="00283391">
      <w:pPr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215-898-</w:t>
      </w:r>
      <w:r w:rsidRPr="00D00175">
        <w:rPr>
          <w:rFonts w:ascii="Garamond" w:hAnsi="Garamond"/>
          <w:sz w:val="24"/>
          <w:szCs w:val="21"/>
        </w:rPr>
        <w:t>7650</w:t>
      </w:r>
    </w:p>
    <w:p w14:paraId="28FAC2CD" w14:textId="77777777" w:rsidR="00283391" w:rsidRDefault="00283391" w:rsidP="006A5410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Rogers M. Smith, Ph.D.</w:t>
      </w:r>
    </w:p>
    <w:p w14:paraId="37100857" w14:textId="77777777" w:rsidR="00283391" w:rsidRDefault="00283391" w:rsidP="00283391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Professor of Political Science</w:t>
      </w:r>
    </w:p>
    <w:p w14:paraId="7D1CD196" w14:textId="77777777" w:rsidR="00D81DEC" w:rsidRDefault="00D81DEC" w:rsidP="00283391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Ronald O. Perelman Center</w:t>
      </w:r>
    </w:p>
    <w:p w14:paraId="55A15B7B" w14:textId="77777777" w:rsidR="00283391" w:rsidRDefault="00D81DEC" w:rsidP="00283391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133 S. 36</w:t>
      </w:r>
      <w:r w:rsidRPr="00D81DEC">
        <w:rPr>
          <w:rFonts w:ascii="Garamond" w:hAnsi="Garamond"/>
          <w:sz w:val="24"/>
          <w:szCs w:val="21"/>
          <w:vertAlign w:val="superscript"/>
        </w:rPr>
        <w:t>th</w:t>
      </w:r>
      <w:r>
        <w:rPr>
          <w:rFonts w:ascii="Garamond" w:hAnsi="Garamond"/>
          <w:sz w:val="24"/>
          <w:szCs w:val="21"/>
        </w:rPr>
        <w:t xml:space="preserve"> St, Room 329</w:t>
      </w:r>
    </w:p>
    <w:p w14:paraId="2A3F5E6B" w14:textId="77777777" w:rsidR="00283391" w:rsidRDefault="00283391" w:rsidP="00283391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University of Pennsylvania</w:t>
      </w:r>
    </w:p>
    <w:p w14:paraId="5C15F574" w14:textId="77777777" w:rsidR="00283391" w:rsidRDefault="00283391" w:rsidP="00283391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Philadelphia, PA 19104</w:t>
      </w:r>
    </w:p>
    <w:p w14:paraId="51764106" w14:textId="77777777" w:rsidR="00283391" w:rsidRDefault="00306B47" w:rsidP="00283391">
      <w:pPr>
        <w:jc w:val="center"/>
        <w:rPr>
          <w:rFonts w:ascii="Garamond" w:hAnsi="Garamond"/>
          <w:sz w:val="24"/>
          <w:szCs w:val="21"/>
        </w:rPr>
      </w:pPr>
      <w:hyperlink r:id="rId13" w:history="1">
        <w:r w:rsidR="00283391" w:rsidRPr="00E239C5">
          <w:rPr>
            <w:rStyle w:val="Hyperlink"/>
            <w:rFonts w:ascii="Garamond" w:hAnsi="Garamond"/>
            <w:sz w:val="24"/>
            <w:szCs w:val="21"/>
          </w:rPr>
          <w:t>rogerss@sas.upenn.edu</w:t>
        </w:r>
      </w:hyperlink>
    </w:p>
    <w:p w14:paraId="40A973DF" w14:textId="77777777" w:rsidR="00283391" w:rsidRPr="003810E6" w:rsidRDefault="00283391" w:rsidP="00283391">
      <w:pPr>
        <w:jc w:val="center"/>
        <w:rPr>
          <w:rFonts w:ascii="Garamond" w:hAnsi="Garamond"/>
          <w:sz w:val="24"/>
          <w:szCs w:val="21"/>
        </w:rPr>
      </w:pPr>
      <w:r>
        <w:rPr>
          <w:rFonts w:ascii="Garamond" w:hAnsi="Garamond"/>
          <w:sz w:val="24"/>
          <w:szCs w:val="21"/>
        </w:rPr>
        <w:t>215-898-7662</w:t>
      </w:r>
    </w:p>
    <w:p w14:paraId="061A6F75" w14:textId="23B96A83" w:rsidR="00283391" w:rsidRPr="00B813AA" w:rsidRDefault="006A5410" w:rsidP="006A5410">
      <w:pPr>
        <w:jc w:val="right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  </w:t>
      </w:r>
      <w:r w:rsidR="00283391" w:rsidRPr="00B813AA">
        <w:rPr>
          <w:rFonts w:ascii="Garamond" w:eastAsia="Times New Roman" w:hAnsi="Garamond"/>
          <w:sz w:val="24"/>
          <w:szCs w:val="24"/>
        </w:rPr>
        <w:t>Adolph Reed, Ph.D.</w:t>
      </w:r>
    </w:p>
    <w:p w14:paraId="3F32828B" w14:textId="77777777" w:rsidR="00283391" w:rsidRPr="00B813AA" w:rsidRDefault="00283391" w:rsidP="00283391">
      <w:pPr>
        <w:jc w:val="right"/>
        <w:rPr>
          <w:rFonts w:ascii="Garamond" w:eastAsia="Times New Roman" w:hAnsi="Garamond"/>
          <w:sz w:val="24"/>
          <w:szCs w:val="24"/>
        </w:rPr>
      </w:pPr>
      <w:r w:rsidRPr="00B813AA">
        <w:rPr>
          <w:rFonts w:ascii="Garamond" w:eastAsia="Times New Roman" w:hAnsi="Garamond"/>
          <w:sz w:val="24"/>
          <w:szCs w:val="24"/>
        </w:rPr>
        <w:t>Professor of Political Science</w:t>
      </w:r>
    </w:p>
    <w:p w14:paraId="0FC6DA54" w14:textId="77777777" w:rsidR="00283391" w:rsidRDefault="00D81DEC" w:rsidP="00283391">
      <w:pPr>
        <w:jc w:val="right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Ronald O. Perelman Center</w:t>
      </w:r>
    </w:p>
    <w:p w14:paraId="5AB27519" w14:textId="77777777" w:rsidR="00283391" w:rsidRDefault="00D81DEC" w:rsidP="00283391">
      <w:pPr>
        <w:jc w:val="right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133 S. 36</w:t>
      </w:r>
      <w:r w:rsidRPr="00D81DEC">
        <w:rPr>
          <w:rFonts w:ascii="Garamond" w:eastAsia="Times New Roman" w:hAnsi="Garamond"/>
          <w:sz w:val="24"/>
          <w:szCs w:val="24"/>
          <w:vertAlign w:val="superscript"/>
        </w:rPr>
        <w:t>th</w:t>
      </w:r>
      <w:r>
        <w:rPr>
          <w:rFonts w:ascii="Garamond" w:eastAsia="Times New Roman" w:hAnsi="Garamond"/>
          <w:sz w:val="24"/>
          <w:szCs w:val="24"/>
        </w:rPr>
        <w:t xml:space="preserve"> St, Room 327</w:t>
      </w:r>
    </w:p>
    <w:p w14:paraId="0B431CD9" w14:textId="77777777" w:rsidR="00283391" w:rsidRDefault="00283391" w:rsidP="00283391">
      <w:pPr>
        <w:jc w:val="right"/>
        <w:rPr>
          <w:rFonts w:ascii="Garamond" w:eastAsia="Times New Roman" w:hAnsi="Garamond"/>
          <w:sz w:val="24"/>
          <w:szCs w:val="24"/>
        </w:rPr>
      </w:pPr>
      <w:r w:rsidRPr="00B813AA">
        <w:rPr>
          <w:rFonts w:ascii="Garamond" w:eastAsia="Times New Roman" w:hAnsi="Garamond"/>
          <w:sz w:val="24"/>
          <w:szCs w:val="24"/>
        </w:rPr>
        <w:t xml:space="preserve">University of Pennsylvania </w:t>
      </w:r>
    </w:p>
    <w:p w14:paraId="28B65F5D" w14:textId="77777777" w:rsidR="00283391" w:rsidRPr="00B813AA" w:rsidRDefault="00283391" w:rsidP="00283391">
      <w:pPr>
        <w:jc w:val="right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Philadelphia, PA 19104</w:t>
      </w:r>
    </w:p>
    <w:p w14:paraId="777544E7" w14:textId="77777777" w:rsidR="00283391" w:rsidRDefault="00306B47" w:rsidP="00283391">
      <w:pPr>
        <w:jc w:val="right"/>
        <w:rPr>
          <w:rFonts w:ascii="Garamond" w:eastAsia="Times New Roman" w:hAnsi="Garamond"/>
          <w:sz w:val="24"/>
          <w:szCs w:val="24"/>
        </w:rPr>
      </w:pPr>
      <w:hyperlink r:id="rId14" w:history="1">
        <w:r w:rsidR="00283391" w:rsidRPr="00E239C5">
          <w:rPr>
            <w:rStyle w:val="Hyperlink"/>
            <w:rFonts w:ascii="Garamond" w:eastAsia="Times New Roman" w:hAnsi="Garamond"/>
            <w:sz w:val="24"/>
            <w:szCs w:val="24"/>
          </w:rPr>
          <w:t>alreed2@earthlink.net</w:t>
        </w:r>
      </w:hyperlink>
      <w:r w:rsidR="00283391">
        <w:rPr>
          <w:rFonts w:ascii="Garamond" w:eastAsia="Times New Roman" w:hAnsi="Garamond"/>
          <w:sz w:val="24"/>
          <w:szCs w:val="24"/>
        </w:rPr>
        <w:t xml:space="preserve"> </w:t>
      </w:r>
    </w:p>
    <w:p w14:paraId="278B3BD6" w14:textId="217C523D" w:rsidR="00283391" w:rsidRPr="00FC1356" w:rsidRDefault="00283391" w:rsidP="00FC1356">
      <w:pPr>
        <w:jc w:val="right"/>
        <w:rPr>
          <w:rFonts w:ascii="Garamond" w:eastAsia="Times New Roman" w:hAnsi="Garamond"/>
          <w:sz w:val="24"/>
          <w:szCs w:val="24"/>
        </w:rPr>
        <w:sectPr w:rsidR="00283391" w:rsidRPr="00FC1356" w:rsidSect="00D81DEC">
          <w:type w:val="continuous"/>
          <w:pgSz w:w="12240" w:h="15840"/>
          <w:pgMar w:top="1440" w:right="1800" w:bottom="1440" w:left="1800" w:header="720" w:footer="720" w:gutter="0"/>
          <w:cols w:num="3" w:space="0"/>
          <w:docGrid w:linePitch="360"/>
        </w:sectPr>
      </w:pPr>
      <w:r>
        <w:rPr>
          <w:rFonts w:ascii="Garamond" w:eastAsia="Times New Roman" w:hAnsi="Garamond"/>
          <w:sz w:val="24"/>
          <w:szCs w:val="24"/>
        </w:rPr>
        <w:t>215-898-765</w:t>
      </w:r>
      <w:r w:rsidR="00E9757C">
        <w:rPr>
          <w:rFonts w:ascii="Garamond" w:eastAsia="Times New Roman" w:hAnsi="Garamond"/>
          <w:sz w:val="24"/>
          <w:szCs w:val="24"/>
        </w:rPr>
        <w:t>5</w:t>
      </w:r>
    </w:p>
    <w:p w14:paraId="238355B7" w14:textId="77777777" w:rsidR="00390AA4" w:rsidRDefault="00390AA4" w:rsidP="00390AA4">
      <w:pPr>
        <w:rPr>
          <w:rFonts w:ascii="Garamond" w:hAnsi="Garamond"/>
          <w:bCs/>
          <w:sz w:val="24"/>
          <w:szCs w:val="24"/>
        </w:rPr>
        <w:sectPr w:rsidR="00390AA4" w:rsidSect="00163BE7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7200" w:space="0"/>
            <w:col w:w="1440"/>
          </w:cols>
        </w:sectPr>
      </w:pPr>
    </w:p>
    <w:p w14:paraId="007C0036" w14:textId="77777777" w:rsidR="00390AA4" w:rsidRDefault="00390AA4" w:rsidP="00390AA4">
      <w:pPr>
        <w:rPr>
          <w:rFonts w:ascii="Garamond" w:hAnsi="Garamond"/>
          <w:bCs/>
          <w:sz w:val="24"/>
          <w:szCs w:val="24"/>
        </w:rPr>
        <w:sectPr w:rsidR="00390AA4" w:rsidSect="00390AA4">
          <w:type w:val="continuous"/>
          <w:pgSz w:w="12240" w:h="15840"/>
          <w:pgMar w:top="1440" w:right="1800" w:bottom="1440" w:left="1800" w:header="720" w:footer="720" w:gutter="0"/>
          <w:cols w:num="2" w:space="0" w:equalWidth="0">
            <w:col w:w="7200" w:space="0"/>
            <w:col w:w="1440"/>
          </w:cols>
        </w:sectPr>
      </w:pPr>
    </w:p>
    <w:p w14:paraId="3020C9F8" w14:textId="77777777" w:rsidR="00163BE7" w:rsidRDefault="00163BE7" w:rsidP="00E9757C"/>
    <w:sectPr w:rsidR="00163BE7" w:rsidSect="00D81DE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9B77" w14:textId="77777777" w:rsidR="00AD3780" w:rsidRDefault="00AD3780" w:rsidP="00C91529">
      <w:r>
        <w:separator/>
      </w:r>
    </w:p>
  </w:endnote>
  <w:endnote w:type="continuationSeparator" w:id="0">
    <w:p w14:paraId="3AECAC6A" w14:textId="77777777" w:rsidR="00AD3780" w:rsidRDefault="00AD3780" w:rsidP="00C9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34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DD5F8" w14:textId="77777777" w:rsidR="00163BE7" w:rsidRDefault="00163BE7">
        <w:pPr>
          <w:pStyle w:val="Footer"/>
          <w:jc w:val="right"/>
        </w:pPr>
        <w:r w:rsidRPr="00C91529">
          <w:rPr>
            <w:rFonts w:ascii="Garamond" w:hAnsi="Garamond"/>
          </w:rPr>
          <w:fldChar w:fldCharType="begin"/>
        </w:r>
        <w:r w:rsidRPr="00C91529">
          <w:rPr>
            <w:rFonts w:ascii="Garamond" w:hAnsi="Garamond"/>
          </w:rPr>
          <w:instrText xml:space="preserve"> PAGE   \* MERGEFORMAT </w:instrText>
        </w:r>
        <w:r w:rsidRPr="00C91529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3</w:t>
        </w:r>
        <w:r w:rsidRPr="00C91529">
          <w:rPr>
            <w:rFonts w:ascii="Garamond" w:hAnsi="Garamond"/>
            <w:noProof/>
          </w:rPr>
          <w:fldChar w:fldCharType="end"/>
        </w:r>
      </w:p>
    </w:sdtContent>
  </w:sdt>
  <w:p w14:paraId="61A63F64" w14:textId="77777777" w:rsidR="00163BE7" w:rsidRDefault="00163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085C" w14:textId="77777777" w:rsidR="00163BE7" w:rsidRDefault="00163BE7" w:rsidP="00163B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86F77" w14:textId="77777777" w:rsidR="00163BE7" w:rsidRDefault="00163BE7" w:rsidP="00163BE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60C" w14:textId="77777777" w:rsidR="00163BE7" w:rsidRPr="00EC4664" w:rsidRDefault="00163BE7" w:rsidP="00163BE7">
    <w:pPr>
      <w:pStyle w:val="Footer"/>
      <w:framePr w:wrap="around" w:vAnchor="text" w:hAnchor="margin" w:xAlign="right" w:y="1"/>
      <w:rPr>
        <w:rStyle w:val="PageNumber"/>
        <w:rFonts w:ascii="Times" w:hAnsi="Times"/>
        <w:sz w:val="24"/>
        <w:szCs w:val="24"/>
      </w:rPr>
    </w:pPr>
    <w:r w:rsidRPr="00EC4664">
      <w:rPr>
        <w:rStyle w:val="PageNumber"/>
        <w:rFonts w:ascii="Times" w:hAnsi="Times"/>
        <w:sz w:val="24"/>
        <w:szCs w:val="24"/>
      </w:rPr>
      <w:fldChar w:fldCharType="begin"/>
    </w:r>
    <w:r w:rsidRPr="00EC4664">
      <w:rPr>
        <w:rStyle w:val="PageNumber"/>
        <w:rFonts w:ascii="Times" w:hAnsi="Times"/>
        <w:sz w:val="24"/>
        <w:szCs w:val="24"/>
      </w:rPr>
      <w:instrText xml:space="preserve">PAGE  </w:instrText>
    </w:r>
    <w:r w:rsidRPr="00EC4664">
      <w:rPr>
        <w:rStyle w:val="PageNumber"/>
        <w:rFonts w:ascii="Times" w:hAnsi="Times"/>
        <w:sz w:val="24"/>
        <w:szCs w:val="24"/>
      </w:rPr>
      <w:fldChar w:fldCharType="separate"/>
    </w:r>
    <w:r>
      <w:rPr>
        <w:rStyle w:val="PageNumber"/>
        <w:rFonts w:ascii="Times" w:hAnsi="Times"/>
        <w:noProof/>
        <w:sz w:val="24"/>
        <w:szCs w:val="24"/>
      </w:rPr>
      <w:t>4</w:t>
    </w:r>
    <w:r w:rsidRPr="00EC4664">
      <w:rPr>
        <w:rStyle w:val="PageNumber"/>
        <w:rFonts w:ascii="Times" w:hAnsi="Times"/>
        <w:sz w:val="24"/>
        <w:szCs w:val="24"/>
      </w:rPr>
      <w:fldChar w:fldCharType="end"/>
    </w:r>
  </w:p>
  <w:p w14:paraId="1A9510AF" w14:textId="77777777" w:rsidR="00163BE7" w:rsidRPr="00EC4664" w:rsidRDefault="00163BE7" w:rsidP="00163BE7">
    <w:pPr>
      <w:pStyle w:val="Footer"/>
      <w:ind w:right="360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11E0" w14:textId="77777777" w:rsidR="00AD3780" w:rsidRDefault="00AD3780" w:rsidP="00C91529">
      <w:r>
        <w:separator/>
      </w:r>
    </w:p>
  </w:footnote>
  <w:footnote w:type="continuationSeparator" w:id="0">
    <w:p w14:paraId="135C7031" w14:textId="77777777" w:rsidR="00AD3780" w:rsidRDefault="00AD3780" w:rsidP="00C9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A7"/>
    <w:rsid w:val="00014396"/>
    <w:rsid w:val="0002014F"/>
    <w:rsid w:val="000233E4"/>
    <w:rsid w:val="0003500A"/>
    <w:rsid w:val="0004125E"/>
    <w:rsid w:val="000420D9"/>
    <w:rsid w:val="00042B07"/>
    <w:rsid w:val="00044F5A"/>
    <w:rsid w:val="00054B05"/>
    <w:rsid w:val="0005754B"/>
    <w:rsid w:val="000604E5"/>
    <w:rsid w:val="00071538"/>
    <w:rsid w:val="000820D6"/>
    <w:rsid w:val="000935AC"/>
    <w:rsid w:val="00097A33"/>
    <w:rsid w:val="000A0A95"/>
    <w:rsid w:val="000D7A85"/>
    <w:rsid w:val="000F00C1"/>
    <w:rsid w:val="000F3B1B"/>
    <w:rsid w:val="00100E9E"/>
    <w:rsid w:val="001050F1"/>
    <w:rsid w:val="00105A0A"/>
    <w:rsid w:val="0011266A"/>
    <w:rsid w:val="001145A4"/>
    <w:rsid w:val="001209CE"/>
    <w:rsid w:val="00120E6C"/>
    <w:rsid w:val="001227C1"/>
    <w:rsid w:val="001452A7"/>
    <w:rsid w:val="00163BE7"/>
    <w:rsid w:val="0016787B"/>
    <w:rsid w:val="00196000"/>
    <w:rsid w:val="001A4DFF"/>
    <w:rsid w:val="001B387C"/>
    <w:rsid w:val="001B3A70"/>
    <w:rsid w:val="001B6B9D"/>
    <w:rsid w:val="001D1B36"/>
    <w:rsid w:val="001E3234"/>
    <w:rsid w:val="001E3F45"/>
    <w:rsid w:val="002020DF"/>
    <w:rsid w:val="002059CF"/>
    <w:rsid w:val="00205D19"/>
    <w:rsid w:val="00210FFC"/>
    <w:rsid w:val="002207E2"/>
    <w:rsid w:val="002224CA"/>
    <w:rsid w:val="00230D3A"/>
    <w:rsid w:val="002454A4"/>
    <w:rsid w:val="002455FE"/>
    <w:rsid w:val="00255C0A"/>
    <w:rsid w:val="002719D0"/>
    <w:rsid w:val="00280535"/>
    <w:rsid w:val="00283391"/>
    <w:rsid w:val="002843C1"/>
    <w:rsid w:val="00292DC2"/>
    <w:rsid w:val="0029374D"/>
    <w:rsid w:val="00297643"/>
    <w:rsid w:val="002B4000"/>
    <w:rsid w:val="002C125F"/>
    <w:rsid w:val="002D1D7B"/>
    <w:rsid w:val="002D52A5"/>
    <w:rsid w:val="002E55AD"/>
    <w:rsid w:val="002F0084"/>
    <w:rsid w:val="00306B47"/>
    <w:rsid w:val="00316C56"/>
    <w:rsid w:val="00320BFA"/>
    <w:rsid w:val="00320F07"/>
    <w:rsid w:val="003241C7"/>
    <w:rsid w:val="00325F89"/>
    <w:rsid w:val="00326D17"/>
    <w:rsid w:val="0033235A"/>
    <w:rsid w:val="00334452"/>
    <w:rsid w:val="0035426B"/>
    <w:rsid w:val="00360960"/>
    <w:rsid w:val="00375DAC"/>
    <w:rsid w:val="003776E3"/>
    <w:rsid w:val="003864B9"/>
    <w:rsid w:val="0038665E"/>
    <w:rsid w:val="00390AA4"/>
    <w:rsid w:val="00390BCA"/>
    <w:rsid w:val="00391A5C"/>
    <w:rsid w:val="003A4492"/>
    <w:rsid w:val="003B0064"/>
    <w:rsid w:val="003B1631"/>
    <w:rsid w:val="003C40E1"/>
    <w:rsid w:val="003C610E"/>
    <w:rsid w:val="003F3D05"/>
    <w:rsid w:val="004013C0"/>
    <w:rsid w:val="004131BB"/>
    <w:rsid w:val="0041528A"/>
    <w:rsid w:val="00417B06"/>
    <w:rsid w:val="004253CD"/>
    <w:rsid w:val="004348B6"/>
    <w:rsid w:val="0044328E"/>
    <w:rsid w:val="00443363"/>
    <w:rsid w:val="00443467"/>
    <w:rsid w:val="004460FF"/>
    <w:rsid w:val="004510C1"/>
    <w:rsid w:val="00455A7B"/>
    <w:rsid w:val="00457115"/>
    <w:rsid w:val="00462D67"/>
    <w:rsid w:val="00466EDE"/>
    <w:rsid w:val="00473455"/>
    <w:rsid w:val="00476CEE"/>
    <w:rsid w:val="00481581"/>
    <w:rsid w:val="00481C88"/>
    <w:rsid w:val="00484380"/>
    <w:rsid w:val="00493F80"/>
    <w:rsid w:val="004A103F"/>
    <w:rsid w:val="004A2237"/>
    <w:rsid w:val="004A23A8"/>
    <w:rsid w:val="004B30DF"/>
    <w:rsid w:val="004B7861"/>
    <w:rsid w:val="004B79C2"/>
    <w:rsid w:val="004C16EE"/>
    <w:rsid w:val="004C654F"/>
    <w:rsid w:val="004D1CB5"/>
    <w:rsid w:val="004E20D5"/>
    <w:rsid w:val="004E7796"/>
    <w:rsid w:val="004F411B"/>
    <w:rsid w:val="00512B5E"/>
    <w:rsid w:val="00514F95"/>
    <w:rsid w:val="0052030D"/>
    <w:rsid w:val="00536ED1"/>
    <w:rsid w:val="005405A7"/>
    <w:rsid w:val="00546587"/>
    <w:rsid w:val="00551D17"/>
    <w:rsid w:val="00551FF4"/>
    <w:rsid w:val="00570B50"/>
    <w:rsid w:val="0057518B"/>
    <w:rsid w:val="00575C23"/>
    <w:rsid w:val="00576E3A"/>
    <w:rsid w:val="00581546"/>
    <w:rsid w:val="00587BB9"/>
    <w:rsid w:val="00593870"/>
    <w:rsid w:val="00596632"/>
    <w:rsid w:val="005A0521"/>
    <w:rsid w:val="005B67F0"/>
    <w:rsid w:val="005C5FFC"/>
    <w:rsid w:val="005C6F27"/>
    <w:rsid w:val="005D7D25"/>
    <w:rsid w:val="005E4C79"/>
    <w:rsid w:val="005E76CE"/>
    <w:rsid w:val="005F4D69"/>
    <w:rsid w:val="00610D13"/>
    <w:rsid w:val="006118E9"/>
    <w:rsid w:val="00617574"/>
    <w:rsid w:val="00640061"/>
    <w:rsid w:val="006406FD"/>
    <w:rsid w:val="00646671"/>
    <w:rsid w:val="0065235F"/>
    <w:rsid w:val="0065263B"/>
    <w:rsid w:val="00652A1D"/>
    <w:rsid w:val="0065433F"/>
    <w:rsid w:val="00655155"/>
    <w:rsid w:val="00655559"/>
    <w:rsid w:val="00662736"/>
    <w:rsid w:val="00662786"/>
    <w:rsid w:val="006862B1"/>
    <w:rsid w:val="006901D8"/>
    <w:rsid w:val="0069552D"/>
    <w:rsid w:val="006A2A99"/>
    <w:rsid w:val="006A46D3"/>
    <w:rsid w:val="006A5410"/>
    <w:rsid w:val="006C1593"/>
    <w:rsid w:val="006C44D4"/>
    <w:rsid w:val="006D01BF"/>
    <w:rsid w:val="006D27B0"/>
    <w:rsid w:val="006D7364"/>
    <w:rsid w:val="006E058E"/>
    <w:rsid w:val="00704EAA"/>
    <w:rsid w:val="0072490A"/>
    <w:rsid w:val="007255D7"/>
    <w:rsid w:val="00730D72"/>
    <w:rsid w:val="0073697B"/>
    <w:rsid w:val="00740014"/>
    <w:rsid w:val="0075628D"/>
    <w:rsid w:val="007576C7"/>
    <w:rsid w:val="00763A2D"/>
    <w:rsid w:val="00767B2A"/>
    <w:rsid w:val="007709CD"/>
    <w:rsid w:val="00780417"/>
    <w:rsid w:val="00787A26"/>
    <w:rsid w:val="00791056"/>
    <w:rsid w:val="00791081"/>
    <w:rsid w:val="0079181F"/>
    <w:rsid w:val="00791E3E"/>
    <w:rsid w:val="007A4CE1"/>
    <w:rsid w:val="007A52CE"/>
    <w:rsid w:val="007B5258"/>
    <w:rsid w:val="007B7E36"/>
    <w:rsid w:val="007D1084"/>
    <w:rsid w:val="008066A4"/>
    <w:rsid w:val="00820B2E"/>
    <w:rsid w:val="00820DB9"/>
    <w:rsid w:val="0082369F"/>
    <w:rsid w:val="008261C5"/>
    <w:rsid w:val="00830891"/>
    <w:rsid w:val="00835A9D"/>
    <w:rsid w:val="008405DF"/>
    <w:rsid w:val="00850FAA"/>
    <w:rsid w:val="00863152"/>
    <w:rsid w:val="00873CBC"/>
    <w:rsid w:val="0088377A"/>
    <w:rsid w:val="0088526C"/>
    <w:rsid w:val="00892E8F"/>
    <w:rsid w:val="008A44E9"/>
    <w:rsid w:val="008A4AEB"/>
    <w:rsid w:val="008B6E65"/>
    <w:rsid w:val="008C472C"/>
    <w:rsid w:val="008D19A3"/>
    <w:rsid w:val="008D3F68"/>
    <w:rsid w:val="008D5336"/>
    <w:rsid w:val="008E22C1"/>
    <w:rsid w:val="008F0025"/>
    <w:rsid w:val="008F33F0"/>
    <w:rsid w:val="00901C9F"/>
    <w:rsid w:val="009047F0"/>
    <w:rsid w:val="00913BD1"/>
    <w:rsid w:val="00916553"/>
    <w:rsid w:val="00921131"/>
    <w:rsid w:val="00924AD3"/>
    <w:rsid w:val="00927DFB"/>
    <w:rsid w:val="00931993"/>
    <w:rsid w:val="00942C62"/>
    <w:rsid w:val="0094386C"/>
    <w:rsid w:val="009444A8"/>
    <w:rsid w:val="00946200"/>
    <w:rsid w:val="00960458"/>
    <w:rsid w:val="00962FC8"/>
    <w:rsid w:val="00971252"/>
    <w:rsid w:val="0097182A"/>
    <w:rsid w:val="00974D91"/>
    <w:rsid w:val="00977607"/>
    <w:rsid w:val="0098435C"/>
    <w:rsid w:val="009873AF"/>
    <w:rsid w:val="009915FE"/>
    <w:rsid w:val="009939D9"/>
    <w:rsid w:val="00996B81"/>
    <w:rsid w:val="009A2A1D"/>
    <w:rsid w:val="009B24AA"/>
    <w:rsid w:val="009B606F"/>
    <w:rsid w:val="009D66CF"/>
    <w:rsid w:val="009E69BB"/>
    <w:rsid w:val="00A04464"/>
    <w:rsid w:val="00A3114F"/>
    <w:rsid w:val="00A41A4F"/>
    <w:rsid w:val="00A5190E"/>
    <w:rsid w:val="00A525C3"/>
    <w:rsid w:val="00A57511"/>
    <w:rsid w:val="00A637ED"/>
    <w:rsid w:val="00A63A46"/>
    <w:rsid w:val="00A6471D"/>
    <w:rsid w:val="00A762AF"/>
    <w:rsid w:val="00A902D5"/>
    <w:rsid w:val="00A9573F"/>
    <w:rsid w:val="00A97CD7"/>
    <w:rsid w:val="00AA2875"/>
    <w:rsid w:val="00AA4DC3"/>
    <w:rsid w:val="00AB0901"/>
    <w:rsid w:val="00AB7C44"/>
    <w:rsid w:val="00AC2279"/>
    <w:rsid w:val="00AD2F69"/>
    <w:rsid w:val="00AD3780"/>
    <w:rsid w:val="00AE0F98"/>
    <w:rsid w:val="00AE20A7"/>
    <w:rsid w:val="00AE5CD4"/>
    <w:rsid w:val="00AF276A"/>
    <w:rsid w:val="00B062F0"/>
    <w:rsid w:val="00B24162"/>
    <w:rsid w:val="00B27211"/>
    <w:rsid w:val="00B36658"/>
    <w:rsid w:val="00B413C4"/>
    <w:rsid w:val="00B413DA"/>
    <w:rsid w:val="00B5284B"/>
    <w:rsid w:val="00B57867"/>
    <w:rsid w:val="00B60280"/>
    <w:rsid w:val="00B6495C"/>
    <w:rsid w:val="00B6676A"/>
    <w:rsid w:val="00B67E83"/>
    <w:rsid w:val="00B7108F"/>
    <w:rsid w:val="00B7791A"/>
    <w:rsid w:val="00B81139"/>
    <w:rsid w:val="00B84EF9"/>
    <w:rsid w:val="00B93B7A"/>
    <w:rsid w:val="00B95B9B"/>
    <w:rsid w:val="00B9799B"/>
    <w:rsid w:val="00BA4D75"/>
    <w:rsid w:val="00BB18BD"/>
    <w:rsid w:val="00BC3DD1"/>
    <w:rsid w:val="00BC5F5B"/>
    <w:rsid w:val="00BD4320"/>
    <w:rsid w:val="00BE1181"/>
    <w:rsid w:val="00BE1B34"/>
    <w:rsid w:val="00BE3759"/>
    <w:rsid w:val="00BE67BA"/>
    <w:rsid w:val="00BE7389"/>
    <w:rsid w:val="00BF5269"/>
    <w:rsid w:val="00C02620"/>
    <w:rsid w:val="00C04583"/>
    <w:rsid w:val="00C16C45"/>
    <w:rsid w:val="00C21CB8"/>
    <w:rsid w:val="00C44496"/>
    <w:rsid w:val="00C466D6"/>
    <w:rsid w:val="00C563AD"/>
    <w:rsid w:val="00C6611E"/>
    <w:rsid w:val="00C67096"/>
    <w:rsid w:val="00C75CDB"/>
    <w:rsid w:val="00C80578"/>
    <w:rsid w:val="00C8372F"/>
    <w:rsid w:val="00C90145"/>
    <w:rsid w:val="00C91529"/>
    <w:rsid w:val="00C94AAA"/>
    <w:rsid w:val="00C95EC6"/>
    <w:rsid w:val="00CA0E4D"/>
    <w:rsid w:val="00CA6C6A"/>
    <w:rsid w:val="00CC52D5"/>
    <w:rsid w:val="00CC7BC8"/>
    <w:rsid w:val="00CC7F1C"/>
    <w:rsid w:val="00CD3FB7"/>
    <w:rsid w:val="00CE0240"/>
    <w:rsid w:val="00CE12DB"/>
    <w:rsid w:val="00CE41A4"/>
    <w:rsid w:val="00CF05A5"/>
    <w:rsid w:val="00CF0E9B"/>
    <w:rsid w:val="00D03988"/>
    <w:rsid w:val="00D064FA"/>
    <w:rsid w:val="00D22C38"/>
    <w:rsid w:val="00D256AE"/>
    <w:rsid w:val="00D364D5"/>
    <w:rsid w:val="00D372F0"/>
    <w:rsid w:val="00D40116"/>
    <w:rsid w:val="00D43BDB"/>
    <w:rsid w:val="00D443EF"/>
    <w:rsid w:val="00D45BFF"/>
    <w:rsid w:val="00D528C5"/>
    <w:rsid w:val="00D614A7"/>
    <w:rsid w:val="00D63F6F"/>
    <w:rsid w:val="00D733A5"/>
    <w:rsid w:val="00D764E6"/>
    <w:rsid w:val="00D81DEC"/>
    <w:rsid w:val="00D84DA1"/>
    <w:rsid w:val="00D85F93"/>
    <w:rsid w:val="00D93C51"/>
    <w:rsid w:val="00D940A2"/>
    <w:rsid w:val="00D94AC9"/>
    <w:rsid w:val="00DB12B6"/>
    <w:rsid w:val="00DC22E1"/>
    <w:rsid w:val="00DD2042"/>
    <w:rsid w:val="00DD50D1"/>
    <w:rsid w:val="00E0070E"/>
    <w:rsid w:val="00E03E08"/>
    <w:rsid w:val="00E05336"/>
    <w:rsid w:val="00E27080"/>
    <w:rsid w:val="00E34320"/>
    <w:rsid w:val="00E46E59"/>
    <w:rsid w:val="00E52CBE"/>
    <w:rsid w:val="00E753CB"/>
    <w:rsid w:val="00E761F9"/>
    <w:rsid w:val="00E9757C"/>
    <w:rsid w:val="00E979B5"/>
    <w:rsid w:val="00EA1380"/>
    <w:rsid w:val="00EA5229"/>
    <w:rsid w:val="00EB087E"/>
    <w:rsid w:val="00EB3ACE"/>
    <w:rsid w:val="00EC218A"/>
    <w:rsid w:val="00EE1DC1"/>
    <w:rsid w:val="00EF23EB"/>
    <w:rsid w:val="00F0790B"/>
    <w:rsid w:val="00F27669"/>
    <w:rsid w:val="00F3021F"/>
    <w:rsid w:val="00F32326"/>
    <w:rsid w:val="00F476D7"/>
    <w:rsid w:val="00F66079"/>
    <w:rsid w:val="00F6680C"/>
    <w:rsid w:val="00F702C0"/>
    <w:rsid w:val="00F71DB7"/>
    <w:rsid w:val="00F738BE"/>
    <w:rsid w:val="00F84971"/>
    <w:rsid w:val="00F92064"/>
    <w:rsid w:val="00F93007"/>
    <w:rsid w:val="00F933C5"/>
    <w:rsid w:val="00FB1EA9"/>
    <w:rsid w:val="00FC1356"/>
    <w:rsid w:val="00FC1CF7"/>
    <w:rsid w:val="00FD7EA9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0B6D"/>
  <w15:chartTrackingRefBased/>
  <w15:docId w15:val="{7DBC64F9-90F3-4106-AF7D-F4F1DAD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1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A7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D614A7"/>
  </w:style>
  <w:style w:type="character" w:styleId="Hyperlink">
    <w:name w:val="Hyperlink"/>
    <w:uiPriority w:val="99"/>
    <w:unhideWhenUsed/>
    <w:rsid w:val="00D614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A7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B006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ogerss@sas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hony.Grasso@WestPoint.edu" TargetMode="External"/><Relationship Id="rId12" Type="http://schemas.openxmlformats.org/officeDocument/2006/relationships/hyperlink" Target="mailto:mgottsch@sas.upen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nthonyjgrasso.com" TargetMode="External"/><Relationship Id="rId14" Type="http://schemas.openxmlformats.org/officeDocument/2006/relationships/hyperlink" Target="mailto:alreed2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AD04-9546-6443-AFA6-07609DEE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1276</Words>
  <Characters>7734</Characters>
  <Application>Microsoft Office Word</Application>
  <DocSecurity>0</DocSecurity>
  <Lines>105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Grasso, Anthony J CIV USA USMA</dc:creator>
  <cp:keywords/>
  <dc:description/>
  <cp:lastModifiedBy>Anthony Grasso</cp:lastModifiedBy>
  <cp:revision>73</cp:revision>
  <cp:lastPrinted>2019-08-14T15:45:00Z</cp:lastPrinted>
  <dcterms:created xsi:type="dcterms:W3CDTF">2020-07-30T19:22:00Z</dcterms:created>
  <dcterms:modified xsi:type="dcterms:W3CDTF">2023-10-02T14:26:00Z</dcterms:modified>
</cp:coreProperties>
</file>